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17"/>
        <w:gridCol w:w="4111"/>
      </w:tblGrid>
      <w:tr w:rsidR="00D40016" w:rsidTr="00D200BD">
        <w:trPr>
          <w:trHeight w:val="1842"/>
        </w:trPr>
        <w:tc>
          <w:tcPr>
            <w:tcW w:w="4253" w:type="dxa"/>
          </w:tcPr>
          <w:p w:rsidR="009F6125" w:rsidRPr="00BC6650" w:rsidRDefault="009F6125" w:rsidP="009F61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BC6650">
              <w:rPr>
                <w:rFonts w:ascii="Arial" w:hAnsi="Arial" w:cs="Arial"/>
                <w:b/>
                <w:bCs/>
                <w:sz w:val="26"/>
                <w:szCs w:val="26"/>
              </w:rPr>
              <w:t>ИСПОЛНИТЕЛЬН</w:t>
            </w:r>
            <w:r w:rsidR="0087444D" w:rsidRPr="00BC6650">
              <w:rPr>
                <w:rFonts w:ascii="Arial" w:hAnsi="Arial" w:cs="Arial"/>
                <w:b/>
                <w:bCs/>
                <w:sz w:val="26"/>
                <w:szCs w:val="26"/>
              </w:rPr>
              <w:t>ЫЙ</w:t>
            </w:r>
            <w:r w:rsidRPr="00BC6650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КОМИТЕТ АКТАНЫШСКОГО МУНИЦИПАЛЬНОГО РАЙОНА </w:t>
            </w:r>
          </w:p>
          <w:p w:rsidR="00220598" w:rsidRPr="00BC6650" w:rsidRDefault="009F6125" w:rsidP="009F6125">
            <w:pPr>
              <w:jc w:val="center"/>
              <w:rPr>
                <w:rFonts w:ascii="Arial" w:hAnsi="Arial" w:cs="Arial"/>
              </w:rPr>
            </w:pPr>
            <w:r w:rsidRPr="00BC6650">
              <w:rPr>
                <w:rFonts w:ascii="Arial" w:hAnsi="Arial" w:cs="Arial"/>
                <w:b/>
                <w:bCs/>
                <w:sz w:val="26"/>
                <w:szCs w:val="26"/>
              </w:rPr>
              <w:t>РЕСПУБЛИКИ ТАТАРСТАН</w:t>
            </w:r>
          </w:p>
          <w:p w:rsidR="009F6125" w:rsidRPr="00BC6650" w:rsidRDefault="009F6125" w:rsidP="009E78A2">
            <w:pPr>
              <w:jc w:val="center"/>
              <w:rPr>
                <w:rFonts w:ascii="Arial" w:hAnsi="Arial" w:cs="Arial"/>
              </w:rPr>
            </w:pPr>
          </w:p>
          <w:p w:rsidR="0087444D" w:rsidRPr="00BC6650" w:rsidRDefault="0087444D" w:rsidP="009E78A2">
            <w:pPr>
              <w:jc w:val="center"/>
              <w:rPr>
                <w:rFonts w:ascii="Arial" w:hAnsi="Arial" w:cs="Arial"/>
              </w:rPr>
            </w:pPr>
          </w:p>
          <w:p w:rsidR="00D40016" w:rsidRPr="00BC6650" w:rsidRDefault="00281742" w:rsidP="009E78A2">
            <w:pPr>
              <w:jc w:val="center"/>
              <w:rPr>
                <w:rFonts w:ascii="Arial" w:hAnsi="Arial" w:cs="Arial"/>
              </w:rPr>
            </w:pPr>
            <w:r w:rsidRPr="00BC6650">
              <w:rPr>
                <w:rFonts w:ascii="Arial" w:hAnsi="Arial" w:cs="Arial"/>
              </w:rPr>
              <w:t xml:space="preserve">пр. Ленина, </w:t>
            </w:r>
            <w:r w:rsidR="009965C4" w:rsidRPr="00BC6650">
              <w:rPr>
                <w:rFonts w:ascii="Arial" w:hAnsi="Arial" w:cs="Arial"/>
              </w:rPr>
              <w:t>дом 17, с</w:t>
            </w:r>
            <w:r w:rsidR="009E78A2" w:rsidRPr="00BC6650">
              <w:rPr>
                <w:rFonts w:ascii="Arial" w:hAnsi="Arial" w:cs="Arial"/>
              </w:rPr>
              <w:t>.</w:t>
            </w:r>
            <w:r w:rsidR="00EB7D42" w:rsidRPr="00BC6650">
              <w:rPr>
                <w:rFonts w:ascii="Arial" w:hAnsi="Arial" w:cs="Arial"/>
              </w:rPr>
              <w:t xml:space="preserve"> </w:t>
            </w:r>
            <w:r w:rsidR="009965C4" w:rsidRPr="00BC6650">
              <w:rPr>
                <w:rFonts w:ascii="Arial" w:hAnsi="Arial" w:cs="Arial"/>
              </w:rPr>
              <w:t>Актаныш, 423740</w:t>
            </w:r>
          </w:p>
        </w:tc>
        <w:tc>
          <w:tcPr>
            <w:tcW w:w="1417" w:type="dxa"/>
          </w:tcPr>
          <w:p w:rsidR="00D40016" w:rsidRPr="00BC6650" w:rsidRDefault="00D40016" w:rsidP="00DA311C">
            <w:pPr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:rsidR="00281742" w:rsidRPr="00BC6650" w:rsidRDefault="00281742" w:rsidP="00DA311C">
            <w:pPr>
              <w:jc w:val="center"/>
              <w:rPr>
                <w:rFonts w:ascii="Arial" w:hAnsi="Arial" w:cs="Arial"/>
                <w:b/>
                <w:bCs/>
                <w:sz w:val="10"/>
              </w:rPr>
            </w:pPr>
          </w:p>
          <w:p w:rsidR="009965C4" w:rsidRPr="00BC6650" w:rsidRDefault="00D200BD" w:rsidP="00DA311C">
            <w:pPr>
              <w:jc w:val="center"/>
              <w:rPr>
                <w:rFonts w:ascii="Arial" w:hAnsi="Arial" w:cs="Arial"/>
                <w:lang w:val="en-US"/>
              </w:rPr>
            </w:pPr>
            <w:r w:rsidRPr="00BC6650">
              <w:rPr>
                <w:rFonts w:ascii="Arial" w:hAnsi="Arial" w:cs="Arial"/>
              </w:rPr>
              <w:object w:dxaOrig="1191" w:dyaOrig="1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72.75pt" o:ole="">
                  <v:imagedata r:id="rId8" o:title=""/>
                </v:shape>
                <o:OLEObject Type="Embed" ProgID="CorelDRAW.Graphic.14" ShapeID="_x0000_i1025" DrawAspect="Content" ObjectID="_1714387542" r:id="rId9"/>
              </w:object>
            </w:r>
          </w:p>
        </w:tc>
        <w:tc>
          <w:tcPr>
            <w:tcW w:w="4111" w:type="dxa"/>
          </w:tcPr>
          <w:p w:rsidR="009F6125" w:rsidRPr="00BC6650" w:rsidRDefault="009F6125" w:rsidP="009F6125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BC6650">
              <w:rPr>
                <w:rFonts w:ascii="Arial" w:hAnsi="Arial" w:cs="Arial"/>
                <w:b/>
                <w:bCs/>
                <w:sz w:val="26"/>
                <w:szCs w:val="26"/>
              </w:rPr>
              <w:t>ТАТАРСТАН РЕСПУБЛИКАСЫ</w:t>
            </w:r>
          </w:p>
          <w:p w:rsidR="009965C4" w:rsidRPr="00BC6650" w:rsidRDefault="009F6125" w:rsidP="009F6125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C6650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220598" w:rsidRPr="00BC6650" w:rsidRDefault="00220598" w:rsidP="00AC6F9C">
            <w:pPr>
              <w:ind w:left="-70"/>
              <w:jc w:val="center"/>
              <w:rPr>
                <w:rFonts w:ascii="Arial" w:hAnsi="Arial" w:cs="Arial"/>
              </w:rPr>
            </w:pPr>
          </w:p>
          <w:p w:rsidR="00D40016" w:rsidRPr="00BC6650" w:rsidRDefault="009965C4" w:rsidP="00D200BD">
            <w:pPr>
              <w:ind w:left="-70"/>
              <w:jc w:val="center"/>
              <w:rPr>
                <w:rFonts w:ascii="Arial" w:hAnsi="Arial" w:cs="Arial"/>
              </w:rPr>
            </w:pPr>
            <w:r w:rsidRPr="00BC6650">
              <w:rPr>
                <w:rFonts w:ascii="Arial" w:hAnsi="Arial" w:cs="Arial"/>
              </w:rPr>
              <w:t>Ленин пр.</w:t>
            </w:r>
            <w:r w:rsidR="00281742" w:rsidRPr="00BC6650">
              <w:rPr>
                <w:rFonts w:ascii="Arial" w:hAnsi="Arial" w:cs="Arial"/>
              </w:rPr>
              <w:t xml:space="preserve">,17  йорт, </w:t>
            </w:r>
            <w:r w:rsidRPr="00BC6650">
              <w:rPr>
                <w:rFonts w:ascii="Arial" w:hAnsi="Arial" w:cs="Arial"/>
              </w:rPr>
              <w:t>Актаныш ав</w:t>
            </w:r>
            <w:r w:rsidR="009E78A2" w:rsidRPr="00BC6650">
              <w:rPr>
                <w:rFonts w:ascii="Arial" w:hAnsi="Arial" w:cs="Arial"/>
              </w:rPr>
              <w:t>.</w:t>
            </w:r>
            <w:r w:rsidRPr="00BC6650">
              <w:rPr>
                <w:rFonts w:ascii="Arial" w:hAnsi="Arial" w:cs="Arial"/>
              </w:rPr>
              <w:t>, 423740</w:t>
            </w:r>
          </w:p>
        </w:tc>
      </w:tr>
    </w:tbl>
    <w:p w:rsidR="009F78D7" w:rsidRPr="0063011D" w:rsidRDefault="00972899" w:rsidP="00AC6F9C">
      <w:pPr>
        <w:rPr>
          <w:sz w:val="24"/>
          <w:szCs w:val="24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394970</wp:posOffset>
                </wp:positionV>
                <wp:extent cx="6202045" cy="5715"/>
                <wp:effectExtent l="0" t="0" r="0" b="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02045" cy="571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 type="none" w="sm" len="lg"/>
                          <a:tailEnd type="none" w="sm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5pt,31.1pt" to="490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Gn75AIAANcFAAAOAAAAZHJzL2Uyb0RvYy54bWysVN1u0zAUvkfiHazcZ0na9C9aO21pyw0/&#10;kzbg2o2dxsKxI9v9E0ICrpH2CLwCFyBNGvAM6Rtx7HYZHRcgtESy/HPO5+985xwfn6xLjpZUaSbF&#10;0IuOQg9RkUnCxHzovbyc+n0PaYMFwVwKOvQ2VHsno8ePjldVQluykJxQhQBE6GRVDb3CmCoJAp0V&#10;tMT6SFZUwGEuVYkNLNU8IAqvAL3kQSsMu8FKKlIpmVGtYXe8O/RGDj/PaWZe5LmmBvGhB9yMG5Ub&#10;Z3YMRsc4mStcFSzb08D/waLETMClDdQYG4wWiv0BVbJMSS1zc5TJMpB5zjLqYoBoovBeNBcFrqiL&#10;BcTRVSOTfjjY7PnyXCFGIHceEriEFNWft++3V/X3+sv2Cm0/1D/rb/XX+rr+UV9vP8L8ZvsJ5vaw&#10;vtlvX6GWVXJV6QQAU3GurBbZWlxUT2X2RiMh0wKLOXURXW4quCayHsGBi13oCvjMVs8kARu8MNLJ&#10;us5ViXLOqlfW0YKDdGjt8rhp8kjXBmWw2W2FrTDueCiDs04v6rircGJRrG+ltHlCZYnsZOhxJqzK&#10;OMHLp9pYVncmdlvIKePcVQoXaAUMBmEndB5ackbsqbXTaj5LuUJLbIvNffuLD8yUXAji0AqKyUQQ&#10;ZJwgAhrEs/C69BCn0E58bv1xYjDjf7cD1lxYc+rqfhcKrNYGpm4f5HE1+XYQDib9ST/241Z34sfh&#10;eOyfTtPY706jXmfcHqfpOHpnA4zipGCEUGFjvO2PKP63+tt36q6ymw5p1AwO0Z3sQPaQ6em0E/bi&#10;dt/v9TptP25PQv+sP0390zTqdnuTs/Rsco/pxEWvH4ZsI6VlJReGqouCrBBhtm7anUELuoYweE9a&#10;vV2+EeZzyFxmlIeUNK+ZKVzN2xq1GAc10g/tv6+RBn0nxG0O7arJwj62O6kg57f5da1ku2fXhzNJ&#10;NufKFrPtKng9nNP+pbPP0+9rZ3X3Ho9+AQAA//8DAFBLAwQUAAYACAAAACEANYk3I98AAAAHAQAA&#10;DwAAAGRycy9kb3ducmV2LnhtbEyPwU7DMBBE70j9B2srcaNOUigljVNVSCCEhIDSA9zceJtE2Oso&#10;dpv071lOcNyZ0czbYj06K07Yh9aTgnSWgECqvGmpVrD7eLhagghRk9HWEyo4Y4B1ObkodG78QO94&#10;2sZacAmFXCtoYuxyKUPVoNNh5jsk9g6+dzry2dfS9HrgcmdlliQL6XRLvNDoDu8brL63R6cgvl0/&#10;P27seJ7vBnr9Ct1TjS+fSl1Ox80KRMQx/oXhF5/RoWSmvT+SCcIquOFPooJFloFg+26Z3oLYszBP&#10;QZaF/M9f/gAAAP//AwBQSwECLQAUAAYACAAAACEAtoM4kv4AAADhAQAAEwAAAAAAAAAAAAAAAAAA&#10;AAAAW0NvbnRlbnRfVHlwZXNdLnhtbFBLAQItABQABgAIAAAAIQA4/SH/1gAAAJQBAAALAAAAAAAA&#10;AAAAAAAAAC8BAABfcmVscy8ucmVsc1BLAQItABQABgAIAAAAIQB0YGn75AIAANcFAAAOAAAAAAAA&#10;AAAAAAAAAC4CAABkcnMvZTJvRG9jLnhtbFBLAQItABQABgAIAAAAIQA1iTcj3wAAAAcBAAAPAAAA&#10;AAAAAAAAAAAAAD4FAABkcnMvZG93bnJldi54bWxQSwUGAAAAAAQABADzAAAASgYAAAAA&#10;" o:allowincell="f" strokeweight="1.5pt">
                <v:stroke startarrowwidth="narrow" startarrowlength="long" endarrowwidth="narrow" endarrowlength="long"/>
              </v:line>
            </w:pict>
          </mc:Fallback>
        </mc:AlternateContent>
      </w:r>
    </w:p>
    <w:tbl>
      <w:tblPr>
        <w:tblpPr w:leftFromText="180" w:rightFromText="180" w:vertAnchor="text" w:horzAnchor="margin" w:tblpX="108" w:tblpY="31"/>
        <w:tblW w:w="9822" w:type="dxa"/>
        <w:tblLook w:val="04A0" w:firstRow="1" w:lastRow="0" w:firstColumn="1" w:lastColumn="0" w:noHBand="0" w:noVBand="1"/>
      </w:tblPr>
      <w:tblGrid>
        <w:gridCol w:w="9822"/>
      </w:tblGrid>
      <w:tr w:rsidR="00AC6F9C" w:rsidRPr="00FB1F13" w:rsidTr="00FB438E">
        <w:trPr>
          <w:trHeight w:val="304"/>
        </w:trPr>
        <w:tc>
          <w:tcPr>
            <w:tcW w:w="9822" w:type="dxa"/>
            <w:shd w:val="clear" w:color="auto" w:fill="auto"/>
          </w:tcPr>
          <w:p w:rsidR="00CE18E1" w:rsidRPr="00BC6650" w:rsidRDefault="00DA6F0C" w:rsidP="00B943AC">
            <w:pPr>
              <w:ind w:right="-249"/>
              <w:jc w:val="center"/>
              <w:rPr>
                <w:rFonts w:ascii="Arial" w:hAnsi="Arial" w:cs="Arial"/>
                <w:color w:val="000000"/>
                <w:lang w:val="tt-RU"/>
              </w:rPr>
            </w:pPr>
            <w:r w:rsidRPr="00BC6650">
              <w:rPr>
                <w:rFonts w:ascii="Arial" w:hAnsi="Arial" w:cs="Arial"/>
                <w:color w:val="000000"/>
              </w:rPr>
              <w:t>Тел</w:t>
            </w:r>
            <w:r w:rsidRPr="00BC6650">
              <w:rPr>
                <w:rFonts w:ascii="Arial" w:hAnsi="Arial" w:cs="Arial"/>
                <w:color w:val="000000"/>
                <w:lang w:val="en-US"/>
              </w:rPr>
              <w:t>. (85552) 3-</w:t>
            </w:r>
            <w:r w:rsidR="00B943AC" w:rsidRPr="00BC6650">
              <w:rPr>
                <w:rFonts w:ascii="Arial" w:hAnsi="Arial" w:cs="Arial"/>
                <w:color w:val="000000"/>
              </w:rPr>
              <w:t>44</w:t>
            </w:r>
            <w:r w:rsidRPr="00BC6650">
              <w:rPr>
                <w:rFonts w:ascii="Arial" w:hAnsi="Arial" w:cs="Arial"/>
                <w:color w:val="000000"/>
                <w:lang w:val="en-US"/>
              </w:rPr>
              <w:t>-</w:t>
            </w:r>
            <w:r w:rsidRPr="00BC6650">
              <w:rPr>
                <w:rFonts w:ascii="Arial" w:hAnsi="Arial" w:cs="Arial"/>
                <w:color w:val="000000"/>
              </w:rPr>
              <w:t>22</w:t>
            </w:r>
            <w:r w:rsidRPr="00BC6650">
              <w:rPr>
                <w:rFonts w:ascii="Arial" w:hAnsi="Arial" w:cs="Arial"/>
                <w:color w:val="000000"/>
                <w:lang w:val="en-US"/>
              </w:rPr>
              <w:t xml:space="preserve">, </w:t>
            </w:r>
            <w:r w:rsidRPr="00BC6650">
              <w:rPr>
                <w:rFonts w:ascii="Arial" w:hAnsi="Arial" w:cs="Arial"/>
                <w:color w:val="000000"/>
              </w:rPr>
              <w:t>факс</w:t>
            </w:r>
            <w:r w:rsidRPr="00BC6650">
              <w:rPr>
                <w:rFonts w:ascii="Arial" w:hAnsi="Arial" w:cs="Arial"/>
                <w:color w:val="000000"/>
                <w:lang w:val="en-US"/>
              </w:rPr>
              <w:t xml:space="preserve"> (85552)  3-</w:t>
            </w:r>
            <w:r w:rsidR="00B943AC" w:rsidRPr="00BC6650">
              <w:rPr>
                <w:rFonts w:ascii="Arial" w:hAnsi="Arial" w:cs="Arial"/>
                <w:color w:val="000000"/>
              </w:rPr>
              <w:t>44-14</w:t>
            </w:r>
            <w:r w:rsidRPr="00BC6650">
              <w:rPr>
                <w:rFonts w:ascii="Arial" w:hAnsi="Arial" w:cs="Arial"/>
                <w:color w:val="000000"/>
                <w:lang w:val="en-US"/>
              </w:rPr>
              <w:t xml:space="preserve">, E-mail: </w:t>
            </w:r>
            <w:r w:rsidR="00EB7D42" w:rsidRPr="00BC6650">
              <w:rPr>
                <w:rFonts w:ascii="Arial" w:hAnsi="Arial" w:cs="Arial"/>
                <w:color w:val="000000"/>
                <w:lang w:val="en-US"/>
              </w:rPr>
              <w:t>mail.</w:t>
            </w:r>
            <w:r w:rsidRPr="00BC6650">
              <w:rPr>
                <w:rFonts w:ascii="Arial" w:hAnsi="Arial" w:cs="Arial"/>
                <w:color w:val="000000"/>
                <w:lang w:val="en-US"/>
              </w:rPr>
              <w:t xml:space="preserve">aktanysh@tatar.ru, </w:t>
            </w:r>
            <w:hyperlink r:id="rId10" w:history="1">
              <w:r w:rsidRPr="00BC6650">
                <w:rPr>
                  <w:rFonts w:ascii="Arial" w:hAnsi="Arial" w:cs="Arial"/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CE18E1" w:rsidRDefault="00CE18E1" w:rsidP="009F78D7">
      <w:pPr>
        <w:ind w:left="-284"/>
        <w:jc w:val="both"/>
        <w:rPr>
          <w:sz w:val="24"/>
          <w:szCs w:val="24"/>
          <w:lang w:val="tt-RU"/>
        </w:rPr>
      </w:pPr>
    </w:p>
    <w:p w:rsidR="000B3784" w:rsidRPr="00BC6650" w:rsidRDefault="000B3784" w:rsidP="000B3784">
      <w:pPr>
        <w:jc w:val="both"/>
        <w:rPr>
          <w:rFonts w:ascii="Arial" w:hAnsi="Arial" w:cs="Arial"/>
          <w:sz w:val="24"/>
          <w:szCs w:val="24"/>
        </w:rPr>
      </w:pPr>
      <w:r w:rsidRPr="00BC6650">
        <w:rPr>
          <w:rFonts w:ascii="Arial" w:hAnsi="Arial" w:cs="Arial"/>
          <w:sz w:val="24"/>
          <w:szCs w:val="24"/>
        </w:rPr>
        <w:t>КАРАР                                                                                          ПОСТАНОВЛЕНИЕ</w:t>
      </w:r>
    </w:p>
    <w:p w:rsidR="000B3784" w:rsidRPr="00BC6650" w:rsidRDefault="000B3784" w:rsidP="000B3784">
      <w:pPr>
        <w:rPr>
          <w:rFonts w:ascii="Arial" w:hAnsi="Arial" w:cs="Arial"/>
          <w:sz w:val="24"/>
          <w:szCs w:val="24"/>
        </w:rPr>
      </w:pPr>
      <w:r w:rsidRPr="00BC6650">
        <w:rPr>
          <w:rFonts w:ascii="Arial" w:hAnsi="Arial" w:cs="Arial"/>
          <w:sz w:val="24"/>
          <w:szCs w:val="24"/>
        </w:rPr>
        <w:t xml:space="preserve">от ____________                                                                      </w:t>
      </w:r>
      <w:r w:rsidR="00BC6650">
        <w:rPr>
          <w:rFonts w:ascii="Arial" w:hAnsi="Arial" w:cs="Arial"/>
          <w:sz w:val="24"/>
          <w:szCs w:val="24"/>
        </w:rPr>
        <w:t xml:space="preserve">    № _________</w:t>
      </w:r>
    </w:p>
    <w:p w:rsidR="00E068FC" w:rsidRDefault="00E068FC" w:rsidP="003C46D5">
      <w:pPr>
        <w:spacing w:line="290" w:lineRule="exact"/>
        <w:ind w:right="40"/>
        <w:rPr>
          <w:rFonts w:ascii="Arial" w:hAnsi="Arial" w:cs="Arial"/>
          <w:b/>
          <w:sz w:val="24"/>
          <w:szCs w:val="24"/>
        </w:rPr>
      </w:pPr>
    </w:p>
    <w:p w:rsidR="000B3784" w:rsidRDefault="000B3784" w:rsidP="003C46D5">
      <w:pPr>
        <w:spacing w:line="290" w:lineRule="exact"/>
        <w:ind w:right="40"/>
        <w:jc w:val="center"/>
        <w:rPr>
          <w:rFonts w:ascii="Arial" w:hAnsi="Arial" w:cs="Arial"/>
          <w:b/>
          <w:sz w:val="24"/>
          <w:szCs w:val="24"/>
        </w:rPr>
      </w:pPr>
      <w:r w:rsidRPr="00BC6650">
        <w:rPr>
          <w:rFonts w:ascii="Arial" w:hAnsi="Arial" w:cs="Arial"/>
          <w:b/>
          <w:sz w:val="24"/>
          <w:szCs w:val="24"/>
        </w:rPr>
        <w:t>О закреплении муниципальных дошкольных образовательных учреждений за конкретными территориями села Актаныш и населенными пунктами Актанышско</w:t>
      </w:r>
      <w:r w:rsidR="003C46D5">
        <w:rPr>
          <w:rFonts w:ascii="Arial" w:hAnsi="Arial" w:cs="Arial"/>
          <w:b/>
          <w:sz w:val="24"/>
          <w:szCs w:val="24"/>
        </w:rPr>
        <w:t>го муниципального района на 2022</w:t>
      </w:r>
      <w:r w:rsidRPr="00BC6650">
        <w:rPr>
          <w:rFonts w:ascii="Arial" w:hAnsi="Arial" w:cs="Arial"/>
          <w:b/>
          <w:sz w:val="24"/>
          <w:szCs w:val="24"/>
        </w:rPr>
        <w:t xml:space="preserve"> год</w:t>
      </w:r>
    </w:p>
    <w:p w:rsidR="00225E67" w:rsidRPr="003C46D5" w:rsidRDefault="00225E67" w:rsidP="003C46D5">
      <w:pPr>
        <w:spacing w:line="290" w:lineRule="exact"/>
        <w:ind w:right="40"/>
        <w:jc w:val="center"/>
        <w:rPr>
          <w:rFonts w:ascii="Arial" w:hAnsi="Arial" w:cs="Arial"/>
          <w:b/>
          <w:sz w:val="24"/>
          <w:szCs w:val="24"/>
        </w:rPr>
      </w:pPr>
    </w:p>
    <w:p w:rsidR="000B3784" w:rsidRPr="00225E67" w:rsidRDefault="000B3784" w:rsidP="006052B9">
      <w:pPr>
        <w:ind w:left="40" w:right="40" w:firstLine="527"/>
        <w:jc w:val="both"/>
        <w:rPr>
          <w:rFonts w:ascii="Arial" w:hAnsi="Arial" w:cs="Arial"/>
          <w:sz w:val="24"/>
          <w:szCs w:val="24"/>
        </w:rPr>
      </w:pPr>
      <w:proofErr w:type="gramStart"/>
      <w:r w:rsidRPr="00225E67">
        <w:rPr>
          <w:rFonts w:ascii="Arial" w:hAnsi="Arial" w:cs="Arial"/>
          <w:sz w:val="24"/>
          <w:szCs w:val="24"/>
        </w:rPr>
        <w:t>В соответствии с Федеральным законом от 29.12.2013 №</w:t>
      </w:r>
      <w:r w:rsidR="006052B9">
        <w:rPr>
          <w:rFonts w:ascii="Arial" w:hAnsi="Arial" w:cs="Arial"/>
          <w:sz w:val="24"/>
          <w:szCs w:val="24"/>
        </w:rPr>
        <w:t xml:space="preserve"> </w:t>
      </w:r>
      <w:r w:rsidRPr="00225E67">
        <w:rPr>
          <w:rFonts w:ascii="Arial" w:hAnsi="Arial" w:cs="Arial"/>
          <w:sz w:val="24"/>
          <w:szCs w:val="24"/>
        </w:rPr>
        <w:t>273-ФЗ «Об образовании в Российской Федерации», приказом министерства образования и науки Российской Федерации от 08.04.2014 г. №</w:t>
      </w:r>
      <w:r w:rsidR="006052B9">
        <w:rPr>
          <w:rFonts w:ascii="Arial" w:hAnsi="Arial" w:cs="Arial"/>
          <w:sz w:val="24"/>
          <w:szCs w:val="24"/>
        </w:rPr>
        <w:t xml:space="preserve"> </w:t>
      </w:r>
      <w:r w:rsidRPr="00225E67">
        <w:rPr>
          <w:rFonts w:ascii="Arial" w:hAnsi="Arial" w:cs="Arial"/>
          <w:sz w:val="24"/>
          <w:szCs w:val="24"/>
        </w:rPr>
        <w:t xml:space="preserve">293 «Об утверждении Порядка приема на обучение по образовательным программам дошкольного образования», </w:t>
      </w:r>
      <w:r w:rsidR="00BC6650" w:rsidRPr="00225E67">
        <w:rPr>
          <w:rFonts w:ascii="Arial" w:hAnsi="Arial" w:cs="Arial"/>
          <w:sz w:val="24"/>
          <w:szCs w:val="24"/>
        </w:rPr>
        <w:t>в</w:t>
      </w:r>
      <w:r w:rsidRPr="00225E67">
        <w:rPr>
          <w:rFonts w:ascii="Arial" w:hAnsi="Arial" w:cs="Arial"/>
          <w:sz w:val="24"/>
          <w:szCs w:val="24"/>
        </w:rPr>
        <w:t xml:space="preserve"> целях упорядочения комплектования дошкольных образовательных учреждений Актанышского муниципального района воспитанниками Исполнительный комитет Актанышского муниципального района Республики Татарстан</w:t>
      </w:r>
      <w:r w:rsidRPr="00225E67">
        <w:rPr>
          <w:rFonts w:ascii="Arial" w:hAnsi="Arial" w:cs="Arial"/>
          <w:spacing w:val="70"/>
          <w:sz w:val="24"/>
          <w:szCs w:val="24"/>
          <w:shd w:val="clear" w:color="auto" w:fill="FFFFFF"/>
        </w:rPr>
        <w:t>:</w:t>
      </w:r>
      <w:proofErr w:type="gramEnd"/>
    </w:p>
    <w:p w:rsidR="000B3784" w:rsidRPr="00225E67" w:rsidRDefault="000B3784" w:rsidP="006052B9">
      <w:pPr>
        <w:numPr>
          <w:ilvl w:val="0"/>
          <w:numId w:val="1"/>
        </w:numPr>
        <w:tabs>
          <w:tab w:val="left" w:pos="1157"/>
        </w:tabs>
        <w:ind w:left="40" w:right="40" w:firstLine="527"/>
        <w:jc w:val="both"/>
        <w:rPr>
          <w:rFonts w:ascii="Arial" w:hAnsi="Arial" w:cs="Arial"/>
          <w:sz w:val="24"/>
          <w:szCs w:val="24"/>
        </w:rPr>
      </w:pPr>
      <w:proofErr w:type="gramStart"/>
      <w:r w:rsidRPr="00225E67">
        <w:rPr>
          <w:rFonts w:ascii="Arial" w:hAnsi="Arial" w:cs="Arial"/>
          <w:sz w:val="24"/>
          <w:szCs w:val="24"/>
        </w:rPr>
        <w:t>Закрепить муниципальные бюджетные дошкольные образовательные учреждения и структурные подразделения общеобразовательных школ – детские сады Актанышского муниципального района Республики Татарстан за конкретными территориями села Актаныш и населенными пунктами Актанышского муниципального района в соответствии со списком согласно приложению.</w:t>
      </w:r>
      <w:proofErr w:type="gramEnd"/>
      <w:r w:rsidRPr="00225E67">
        <w:rPr>
          <w:rFonts w:ascii="Arial" w:hAnsi="Arial" w:cs="Arial"/>
          <w:sz w:val="24"/>
          <w:szCs w:val="24"/>
        </w:rPr>
        <w:t xml:space="preserve"> (Приложение 1).</w:t>
      </w:r>
    </w:p>
    <w:p w:rsidR="000B3784" w:rsidRPr="00225E67" w:rsidRDefault="000B3784" w:rsidP="006052B9">
      <w:pPr>
        <w:numPr>
          <w:ilvl w:val="0"/>
          <w:numId w:val="1"/>
        </w:numPr>
        <w:tabs>
          <w:tab w:val="left" w:pos="1008"/>
        </w:tabs>
        <w:ind w:left="40" w:right="40" w:firstLine="527"/>
        <w:jc w:val="both"/>
        <w:rPr>
          <w:rFonts w:ascii="Arial" w:hAnsi="Arial" w:cs="Arial"/>
          <w:sz w:val="24"/>
          <w:szCs w:val="24"/>
        </w:rPr>
      </w:pPr>
      <w:r w:rsidRPr="00225E67">
        <w:rPr>
          <w:rFonts w:ascii="Arial" w:hAnsi="Arial" w:cs="Arial"/>
          <w:sz w:val="24"/>
          <w:szCs w:val="24"/>
        </w:rPr>
        <w:t>Заведу</w:t>
      </w:r>
      <w:r w:rsidR="006052B9">
        <w:rPr>
          <w:rFonts w:ascii="Arial" w:hAnsi="Arial" w:cs="Arial"/>
          <w:sz w:val="24"/>
          <w:szCs w:val="24"/>
        </w:rPr>
        <w:t>ющим дошкольных образовательных</w:t>
      </w:r>
      <w:r w:rsidRPr="00225E67">
        <w:rPr>
          <w:rFonts w:ascii="Arial" w:hAnsi="Arial" w:cs="Arial"/>
          <w:sz w:val="24"/>
          <w:szCs w:val="24"/>
        </w:rPr>
        <w:t xml:space="preserve"> учреждений Актанышского муниципального района обеспечить прием граждан, имеющих право на получение дошкольного образования и проживающих на закрепленной территории.</w:t>
      </w:r>
    </w:p>
    <w:p w:rsidR="000B3784" w:rsidRPr="00225E67" w:rsidRDefault="000B3784" w:rsidP="006052B9">
      <w:pPr>
        <w:numPr>
          <w:ilvl w:val="0"/>
          <w:numId w:val="1"/>
        </w:numPr>
        <w:tabs>
          <w:tab w:val="left" w:pos="1008"/>
        </w:tabs>
        <w:ind w:left="40" w:right="40" w:firstLine="527"/>
        <w:jc w:val="both"/>
        <w:rPr>
          <w:rFonts w:ascii="Arial" w:hAnsi="Arial" w:cs="Arial"/>
          <w:b/>
          <w:sz w:val="24"/>
          <w:szCs w:val="24"/>
        </w:rPr>
      </w:pPr>
      <w:r w:rsidRPr="00225E67">
        <w:rPr>
          <w:rFonts w:ascii="Arial" w:eastAsia="MS Mincho" w:hAnsi="Arial" w:cs="Arial"/>
          <w:bCs/>
          <w:sz w:val="24"/>
          <w:szCs w:val="24"/>
        </w:rPr>
        <w:t xml:space="preserve">Лицам, не проживающим на закрепленной за образовательной организацией территории, может быть отказано в приеме только по причине отсутствия свободных мест. Если в дошкольных образовательных </w:t>
      </w:r>
      <w:proofErr w:type="gramStart"/>
      <w:r w:rsidRPr="00225E67">
        <w:rPr>
          <w:rFonts w:ascii="Arial" w:eastAsia="MS Mincho" w:hAnsi="Arial" w:cs="Arial"/>
          <w:bCs/>
          <w:sz w:val="24"/>
          <w:szCs w:val="24"/>
        </w:rPr>
        <w:t>организациях</w:t>
      </w:r>
      <w:proofErr w:type="gramEnd"/>
      <w:r w:rsidRPr="00225E67">
        <w:rPr>
          <w:rFonts w:ascii="Arial" w:eastAsia="MS Mincho" w:hAnsi="Arial" w:cs="Arial"/>
          <w:bCs/>
          <w:sz w:val="24"/>
          <w:szCs w:val="24"/>
        </w:rPr>
        <w:t xml:space="preserve"> остаются свободные места, то организация осуществляет прием граждан, не проживающих на закрепленной за организацией территории, в соответствии</w:t>
      </w:r>
      <w:r w:rsidRPr="00225E67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5E67">
        <w:rPr>
          <w:rFonts w:ascii="Arial" w:eastAsia="MS Mincho" w:hAnsi="Arial" w:cs="Arial"/>
          <w:bCs/>
          <w:sz w:val="24"/>
          <w:szCs w:val="24"/>
        </w:rPr>
        <w:t>с правилами приема, установленными в Положении о правилах приема детей.</w:t>
      </w:r>
    </w:p>
    <w:p w:rsidR="000B3784" w:rsidRPr="00225E67" w:rsidRDefault="000B3784" w:rsidP="006052B9">
      <w:pPr>
        <w:numPr>
          <w:ilvl w:val="0"/>
          <w:numId w:val="1"/>
        </w:numPr>
        <w:tabs>
          <w:tab w:val="left" w:pos="1008"/>
        </w:tabs>
        <w:ind w:left="40" w:right="40" w:firstLine="527"/>
        <w:jc w:val="both"/>
        <w:rPr>
          <w:rFonts w:ascii="Arial" w:hAnsi="Arial" w:cs="Arial"/>
          <w:sz w:val="24"/>
          <w:szCs w:val="24"/>
        </w:rPr>
      </w:pPr>
      <w:r w:rsidRPr="00225E67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его официального опубликования на официальном портале правовой информации Республики Татарстан по веб-адресу: </w:t>
      </w:r>
      <w:hyperlink r:id="rId11" w:history="1">
        <w:r w:rsidRPr="00225E67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Pr="00225E67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Pr="00225E67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pravo</w:t>
        </w:r>
        <w:r w:rsidRPr="00225E67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Pr="00225E67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tatarstan</w:t>
        </w:r>
        <w:r w:rsidRPr="00225E67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Pr="00225E67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r w:rsidRPr="00225E67">
        <w:rPr>
          <w:rFonts w:ascii="Arial" w:hAnsi="Arial" w:cs="Arial"/>
          <w:sz w:val="24"/>
          <w:szCs w:val="24"/>
        </w:rPr>
        <w:t xml:space="preserve"> и на официальном сайте Актанышского муниципального района по веб-адресу </w:t>
      </w:r>
      <w:hyperlink r:id="rId12" w:history="1">
        <w:r w:rsidRPr="00225E67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Pr="00225E67">
          <w:rPr>
            <w:rFonts w:ascii="Arial" w:hAnsi="Arial" w:cs="Arial"/>
            <w:color w:val="0000FF"/>
            <w:sz w:val="24"/>
            <w:szCs w:val="24"/>
            <w:u w:val="single"/>
          </w:rPr>
          <w:t>://</w:t>
        </w:r>
        <w:r w:rsidRPr="00225E67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aktanysh</w:t>
        </w:r>
        <w:r w:rsidRPr="00225E67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Pr="00225E67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tatarstan</w:t>
        </w:r>
        <w:r w:rsidRPr="00225E67">
          <w:rPr>
            <w:rFonts w:ascii="Arial" w:hAnsi="Arial" w:cs="Arial"/>
            <w:color w:val="0000FF"/>
            <w:sz w:val="24"/>
            <w:szCs w:val="24"/>
            <w:u w:val="single"/>
          </w:rPr>
          <w:t>.</w:t>
        </w:r>
        <w:r w:rsidRPr="00225E67">
          <w:rPr>
            <w:rFonts w:ascii="Arial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r w:rsidRPr="00225E67">
        <w:rPr>
          <w:rFonts w:ascii="Arial" w:hAnsi="Arial" w:cs="Arial"/>
          <w:sz w:val="24"/>
          <w:szCs w:val="24"/>
        </w:rPr>
        <w:t xml:space="preserve"> в информационно-телекоммуникационной сети «Интернет».</w:t>
      </w:r>
    </w:p>
    <w:p w:rsidR="000B3784" w:rsidRPr="00225E67" w:rsidRDefault="000B3784" w:rsidP="006052B9">
      <w:pPr>
        <w:numPr>
          <w:ilvl w:val="0"/>
          <w:numId w:val="1"/>
        </w:numPr>
        <w:tabs>
          <w:tab w:val="left" w:pos="1008"/>
        </w:tabs>
        <w:ind w:left="40" w:right="40" w:firstLine="527"/>
        <w:jc w:val="both"/>
        <w:rPr>
          <w:rFonts w:ascii="Arial" w:hAnsi="Arial" w:cs="Arial"/>
          <w:sz w:val="24"/>
          <w:szCs w:val="24"/>
        </w:rPr>
      </w:pPr>
      <w:proofErr w:type="gramStart"/>
      <w:r w:rsidRPr="00225E67">
        <w:rPr>
          <w:rFonts w:ascii="Arial" w:hAnsi="Arial" w:cs="Arial"/>
          <w:sz w:val="24"/>
          <w:szCs w:val="24"/>
        </w:rPr>
        <w:t>Контроль за</w:t>
      </w:r>
      <w:proofErr w:type="gramEnd"/>
      <w:r w:rsidRPr="00225E67">
        <w:rPr>
          <w:rFonts w:ascii="Arial" w:hAnsi="Arial" w:cs="Arial"/>
          <w:sz w:val="24"/>
          <w:szCs w:val="24"/>
        </w:rPr>
        <w:t xml:space="preserve"> исполн</w:t>
      </w:r>
      <w:r w:rsidR="006052B9">
        <w:rPr>
          <w:rFonts w:ascii="Arial" w:hAnsi="Arial" w:cs="Arial"/>
          <w:sz w:val="24"/>
          <w:szCs w:val="24"/>
        </w:rPr>
        <w:t xml:space="preserve">ением настоящего постановления </w:t>
      </w:r>
      <w:r w:rsidRPr="00225E67">
        <w:rPr>
          <w:rFonts w:ascii="Arial" w:hAnsi="Arial" w:cs="Arial"/>
          <w:sz w:val="24"/>
          <w:szCs w:val="24"/>
        </w:rPr>
        <w:t xml:space="preserve">возложить на </w:t>
      </w:r>
      <w:r w:rsidR="00225E67" w:rsidRPr="00225E67">
        <w:rPr>
          <w:rFonts w:ascii="Arial" w:hAnsi="Arial" w:cs="Arial"/>
          <w:sz w:val="24"/>
          <w:szCs w:val="24"/>
        </w:rPr>
        <w:t xml:space="preserve">первого </w:t>
      </w:r>
      <w:r w:rsidRPr="00225E67">
        <w:rPr>
          <w:rFonts w:ascii="Arial" w:hAnsi="Arial" w:cs="Arial"/>
          <w:sz w:val="24"/>
          <w:szCs w:val="24"/>
        </w:rPr>
        <w:t>заместителя руководителя Исполнительного комитета Актаныш</w:t>
      </w:r>
      <w:r w:rsidR="00225E67" w:rsidRPr="00225E67">
        <w:rPr>
          <w:rFonts w:ascii="Arial" w:hAnsi="Arial" w:cs="Arial"/>
          <w:sz w:val="24"/>
          <w:szCs w:val="24"/>
        </w:rPr>
        <w:t xml:space="preserve">ского муниципального района Л.Ф. </w:t>
      </w:r>
      <w:r w:rsidRPr="00225E67">
        <w:rPr>
          <w:rFonts w:ascii="Arial" w:hAnsi="Arial" w:cs="Arial"/>
          <w:sz w:val="24"/>
          <w:szCs w:val="24"/>
        </w:rPr>
        <w:t>Нурлыеву</w:t>
      </w:r>
      <w:r w:rsidR="00225E67">
        <w:rPr>
          <w:rFonts w:ascii="Arial" w:hAnsi="Arial" w:cs="Arial"/>
          <w:sz w:val="24"/>
          <w:szCs w:val="24"/>
        </w:rPr>
        <w:t>.</w:t>
      </w:r>
    </w:p>
    <w:p w:rsidR="00BC6650" w:rsidRDefault="00BC6650" w:rsidP="006052B9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6052B9" w:rsidRDefault="006052B9" w:rsidP="006052B9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6052B9" w:rsidRDefault="006052B9" w:rsidP="006052B9">
      <w:pPr>
        <w:widowControl w:val="0"/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0B3784" w:rsidRPr="00BC6650" w:rsidRDefault="00225E67" w:rsidP="006052B9">
      <w:pPr>
        <w:widowControl w:val="0"/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>Руководитель</w:t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>
        <w:rPr>
          <w:rFonts w:ascii="Arial" w:eastAsia="Calibri" w:hAnsi="Arial" w:cs="Arial"/>
          <w:sz w:val="24"/>
          <w:szCs w:val="24"/>
          <w:lang w:eastAsia="en-US"/>
        </w:rPr>
        <w:tab/>
      </w:r>
      <w:r w:rsidR="003C46D5">
        <w:rPr>
          <w:rFonts w:ascii="Arial" w:eastAsia="Calibri" w:hAnsi="Arial" w:cs="Arial"/>
          <w:sz w:val="24"/>
          <w:szCs w:val="24"/>
          <w:lang w:eastAsia="en-US"/>
        </w:rPr>
        <w:t>Р.А.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C46D5">
        <w:rPr>
          <w:rFonts w:ascii="Arial" w:eastAsia="Calibri" w:hAnsi="Arial" w:cs="Arial"/>
          <w:sz w:val="24"/>
          <w:szCs w:val="24"/>
          <w:lang w:eastAsia="en-US"/>
        </w:rPr>
        <w:t>Ильясов</w:t>
      </w:r>
    </w:p>
    <w:p w:rsidR="00CC4FD5" w:rsidRDefault="00CC4FD5" w:rsidP="003C46D5">
      <w:pPr>
        <w:widowControl w:val="0"/>
        <w:autoSpaceDE w:val="0"/>
        <w:autoSpaceDN w:val="0"/>
        <w:adjustRightInd w:val="0"/>
        <w:ind w:left="5103" w:right="5" w:firstLine="993"/>
        <w:jc w:val="both"/>
        <w:rPr>
          <w:sz w:val="24"/>
          <w:szCs w:val="24"/>
        </w:rPr>
      </w:pPr>
    </w:p>
    <w:p w:rsidR="000B3784" w:rsidRPr="003C46D5" w:rsidRDefault="000B3784" w:rsidP="003C46D5">
      <w:pPr>
        <w:widowControl w:val="0"/>
        <w:autoSpaceDE w:val="0"/>
        <w:autoSpaceDN w:val="0"/>
        <w:adjustRightInd w:val="0"/>
        <w:ind w:left="5103" w:right="5" w:firstLine="993"/>
        <w:jc w:val="both"/>
        <w:rPr>
          <w:sz w:val="24"/>
          <w:szCs w:val="24"/>
        </w:rPr>
      </w:pPr>
      <w:bookmarkStart w:id="0" w:name="_GoBack"/>
      <w:bookmarkEnd w:id="0"/>
      <w:r w:rsidRPr="003C46D5">
        <w:rPr>
          <w:sz w:val="24"/>
          <w:szCs w:val="24"/>
        </w:rPr>
        <w:lastRenderedPageBreak/>
        <w:t>Приложение №</w:t>
      </w:r>
      <w:r w:rsidR="00225E67">
        <w:rPr>
          <w:sz w:val="24"/>
          <w:szCs w:val="24"/>
        </w:rPr>
        <w:t xml:space="preserve"> </w:t>
      </w:r>
      <w:r w:rsidRPr="003C46D5">
        <w:rPr>
          <w:sz w:val="24"/>
          <w:szCs w:val="24"/>
        </w:rPr>
        <w:t xml:space="preserve">1 к </w:t>
      </w:r>
    </w:p>
    <w:p w:rsidR="000B3784" w:rsidRPr="003C46D5" w:rsidRDefault="00E068FC" w:rsidP="003C46D5">
      <w:pPr>
        <w:ind w:left="6096" w:right="5"/>
        <w:jc w:val="both"/>
        <w:rPr>
          <w:sz w:val="24"/>
          <w:szCs w:val="24"/>
        </w:rPr>
      </w:pPr>
      <w:r w:rsidRPr="003C46D5">
        <w:rPr>
          <w:sz w:val="24"/>
          <w:szCs w:val="24"/>
        </w:rPr>
        <w:t>п</w:t>
      </w:r>
      <w:r w:rsidR="000B3784" w:rsidRPr="003C46D5">
        <w:rPr>
          <w:sz w:val="24"/>
          <w:szCs w:val="24"/>
        </w:rPr>
        <w:t>остановлению  Руководителя Исполнительного комитета Актаны</w:t>
      </w:r>
      <w:r w:rsidR="003C46D5" w:rsidRPr="003C46D5">
        <w:rPr>
          <w:sz w:val="24"/>
          <w:szCs w:val="24"/>
        </w:rPr>
        <w:t xml:space="preserve">шского муниципального района </w:t>
      </w:r>
      <w:r w:rsidR="000B3784" w:rsidRPr="003C46D5">
        <w:rPr>
          <w:sz w:val="24"/>
          <w:szCs w:val="24"/>
        </w:rPr>
        <w:t xml:space="preserve">№ </w:t>
      </w:r>
      <w:r w:rsidR="00225E67">
        <w:rPr>
          <w:sz w:val="24"/>
          <w:szCs w:val="24"/>
        </w:rPr>
        <w:t xml:space="preserve">              </w:t>
      </w:r>
      <w:proofErr w:type="gramStart"/>
      <w:r w:rsidR="000B3784" w:rsidRPr="003C46D5">
        <w:rPr>
          <w:sz w:val="24"/>
          <w:szCs w:val="24"/>
        </w:rPr>
        <w:t>от</w:t>
      </w:r>
      <w:proofErr w:type="gramEnd"/>
    </w:p>
    <w:p w:rsidR="000B3784" w:rsidRPr="003C46D5" w:rsidRDefault="000B3784" w:rsidP="000B3784">
      <w:pPr>
        <w:widowControl w:val="0"/>
        <w:tabs>
          <w:tab w:val="left" w:pos="709"/>
          <w:tab w:val="left" w:pos="1498"/>
        </w:tabs>
        <w:ind w:right="20"/>
        <w:rPr>
          <w:sz w:val="24"/>
          <w:szCs w:val="24"/>
        </w:rPr>
      </w:pPr>
    </w:p>
    <w:p w:rsidR="000B3784" w:rsidRPr="003C46D5" w:rsidRDefault="000B3784" w:rsidP="000B3784">
      <w:pPr>
        <w:widowControl w:val="0"/>
        <w:tabs>
          <w:tab w:val="left" w:pos="709"/>
          <w:tab w:val="left" w:pos="1498"/>
        </w:tabs>
        <w:ind w:right="20"/>
        <w:jc w:val="right"/>
        <w:rPr>
          <w:sz w:val="24"/>
          <w:szCs w:val="24"/>
        </w:rPr>
      </w:pPr>
    </w:p>
    <w:p w:rsidR="000B3784" w:rsidRPr="003C46D5" w:rsidRDefault="000B3784" w:rsidP="000B3784">
      <w:pPr>
        <w:widowControl w:val="0"/>
        <w:tabs>
          <w:tab w:val="left" w:pos="709"/>
          <w:tab w:val="left" w:pos="1498"/>
        </w:tabs>
        <w:ind w:right="20"/>
        <w:jc w:val="center"/>
        <w:rPr>
          <w:sz w:val="24"/>
          <w:szCs w:val="24"/>
        </w:rPr>
      </w:pPr>
      <w:r w:rsidRPr="003C46D5">
        <w:rPr>
          <w:sz w:val="24"/>
          <w:szCs w:val="24"/>
        </w:rPr>
        <w:t>Закрепление муниципальных дошкольных образовательных учреждений за конкретными территориями села Актаныш и населенными пунктами Актанышско</w:t>
      </w:r>
      <w:r w:rsidR="003C46D5">
        <w:rPr>
          <w:sz w:val="24"/>
          <w:szCs w:val="24"/>
        </w:rPr>
        <w:t>го муниципального района на 2022</w:t>
      </w:r>
      <w:r w:rsidRPr="003C46D5">
        <w:rPr>
          <w:sz w:val="24"/>
          <w:szCs w:val="24"/>
        </w:rPr>
        <w:t xml:space="preserve"> год</w:t>
      </w:r>
    </w:p>
    <w:p w:rsidR="000B3784" w:rsidRPr="003C46D5" w:rsidRDefault="000B3784" w:rsidP="000B3784">
      <w:pPr>
        <w:widowControl w:val="0"/>
        <w:tabs>
          <w:tab w:val="left" w:pos="709"/>
          <w:tab w:val="left" w:pos="1498"/>
        </w:tabs>
        <w:ind w:right="20"/>
        <w:jc w:val="center"/>
        <w:rPr>
          <w:sz w:val="24"/>
          <w:szCs w:val="24"/>
        </w:rPr>
      </w:pPr>
    </w:p>
    <w:tbl>
      <w:tblPr>
        <w:tblW w:w="9305" w:type="dxa"/>
        <w:jc w:val="center"/>
        <w:tblInd w:w="-1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5671"/>
        <w:gridCol w:w="3092"/>
      </w:tblGrid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3C46D5">
              <w:rPr>
                <w:sz w:val="24"/>
                <w:szCs w:val="24"/>
                <w:lang w:eastAsia="en-US"/>
              </w:rPr>
              <w:t>Наименование</w:t>
            </w:r>
          </w:p>
          <w:p w:rsidR="000B3784" w:rsidRPr="003C46D5" w:rsidRDefault="000B3784" w:rsidP="00C0713F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3C46D5">
              <w:rPr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3C46D5">
              <w:rPr>
                <w:sz w:val="24"/>
                <w:szCs w:val="24"/>
                <w:lang w:eastAsia="en-US"/>
              </w:rPr>
              <w:t>Территориальное закрепление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3C46D5">
              <w:rPr>
                <w:bCs/>
                <w:sz w:val="24"/>
                <w:szCs w:val="24"/>
              </w:rPr>
              <w:t>МБДОО «</w:t>
            </w:r>
            <w:proofErr w:type="gramStart"/>
            <w:r w:rsidRPr="003C46D5">
              <w:rPr>
                <w:bCs/>
                <w:sz w:val="24"/>
                <w:szCs w:val="24"/>
              </w:rPr>
              <w:t>Детский</w:t>
            </w:r>
            <w:proofErr w:type="gramEnd"/>
            <w:r w:rsidRPr="003C46D5">
              <w:rPr>
                <w:bCs/>
                <w:sz w:val="24"/>
                <w:szCs w:val="24"/>
              </w:rPr>
              <w:t xml:space="preserve"> сад общеразвивающего вида №</w:t>
            </w:r>
            <w:r w:rsidR="00C0713F">
              <w:rPr>
                <w:bCs/>
                <w:sz w:val="24"/>
                <w:szCs w:val="24"/>
              </w:rPr>
              <w:t xml:space="preserve"> </w:t>
            </w:r>
            <w:r w:rsidRPr="003C46D5">
              <w:rPr>
                <w:bCs/>
                <w:sz w:val="24"/>
                <w:szCs w:val="24"/>
              </w:rPr>
              <w:t>1 с.</w:t>
            </w:r>
            <w:r w:rsidR="00C0713F">
              <w:rPr>
                <w:bCs/>
                <w:sz w:val="24"/>
                <w:szCs w:val="24"/>
              </w:rPr>
              <w:t xml:space="preserve"> </w:t>
            </w:r>
            <w:r w:rsidRPr="003C46D5">
              <w:rPr>
                <w:bCs/>
                <w:sz w:val="24"/>
                <w:szCs w:val="24"/>
              </w:rPr>
              <w:t>Актаныш» 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А. Авзаловой,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50 лет Победы, нечетные дома,</w:t>
            </w:r>
          </w:p>
          <w:p w:rsidR="000B3784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ул. Х.Такташа, после перекрестка с ул. Н.Баяна </w:t>
            </w:r>
            <w:r w:rsidR="000B3784" w:rsidRPr="003C46D5">
              <w:rPr>
                <w:rFonts w:eastAsia="Calibri"/>
                <w:sz w:val="24"/>
                <w:szCs w:val="24"/>
                <w:lang w:eastAsia="en-US"/>
              </w:rPr>
              <w:t xml:space="preserve">ул. Энтузиастов, 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Игенче,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Авангард,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ул. 9 мая, 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Бэхетле,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Якташлар,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Дуслык,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Западная,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3C46D5">
              <w:rPr>
                <w:bCs/>
                <w:sz w:val="24"/>
                <w:szCs w:val="24"/>
              </w:rPr>
              <w:t>МБДОУ «</w:t>
            </w:r>
            <w:proofErr w:type="gramStart"/>
            <w:r w:rsidRPr="003C46D5">
              <w:rPr>
                <w:bCs/>
                <w:sz w:val="24"/>
                <w:szCs w:val="24"/>
              </w:rPr>
              <w:t>Детский</w:t>
            </w:r>
            <w:proofErr w:type="gramEnd"/>
            <w:r w:rsidRPr="003C46D5">
              <w:rPr>
                <w:bCs/>
                <w:sz w:val="24"/>
                <w:szCs w:val="24"/>
              </w:rPr>
              <w:t xml:space="preserve"> сад общеразвивающего вида №</w:t>
            </w:r>
            <w:r w:rsidR="00C0713F">
              <w:rPr>
                <w:bCs/>
                <w:sz w:val="24"/>
                <w:szCs w:val="24"/>
              </w:rPr>
              <w:t xml:space="preserve"> </w:t>
            </w:r>
            <w:r w:rsidRPr="003C46D5">
              <w:rPr>
                <w:bCs/>
                <w:sz w:val="24"/>
                <w:szCs w:val="24"/>
              </w:rPr>
              <w:t>2 с.</w:t>
            </w:r>
            <w:r w:rsidR="00C0713F">
              <w:rPr>
                <w:bCs/>
                <w:sz w:val="24"/>
                <w:szCs w:val="24"/>
              </w:rPr>
              <w:t xml:space="preserve"> </w:t>
            </w:r>
            <w:r w:rsidRPr="003C46D5">
              <w:rPr>
                <w:bCs/>
                <w:sz w:val="24"/>
                <w:szCs w:val="24"/>
              </w:rPr>
              <w:t>Актаныш» 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Агидель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ул. Лагерная 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пр. Ленина 1,2,3,4,11,12,13,14,15,16,16а,17, 18,28,29,30,31,32,61а, 86,90,91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пр. Мира 5,6,7,8,9,9а,10,19,20,21,22,23,25, 33,34,35,36,81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50 лет Победы, четные дома,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Советская,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Буляк,</w:t>
            </w:r>
          </w:p>
          <w:p w:rsidR="003C46D5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М. Вахитова,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3C46D5">
              <w:rPr>
                <w:bCs/>
                <w:sz w:val="24"/>
                <w:szCs w:val="24"/>
              </w:rPr>
              <w:t>МБДОУ «</w:t>
            </w:r>
            <w:proofErr w:type="gramStart"/>
            <w:r w:rsidRPr="003C46D5">
              <w:rPr>
                <w:bCs/>
                <w:sz w:val="24"/>
                <w:szCs w:val="24"/>
              </w:rPr>
              <w:t>Детский</w:t>
            </w:r>
            <w:proofErr w:type="gramEnd"/>
            <w:r w:rsidRPr="003C46D5">
              <w:rPr>
                <w:bCs/>
                <w:sz w:val="24"/>
                <w:szCs w:val="24"/>
              </w:rPr>
              <w:t xml:space="preserve"> сад общеразвив</w:t>
            </w:r>
            <w:r w:rsidR="003C46D5">
              <w:rPr>
                <w:bCs/>
                <w:sz w:val="24"/>
                <w:szCs w:val="24"/>
              </w:rPr>
              <w:t>ающего вида №</w:t>
            </w:r>
            <w:r w:rsidR="00C0713F">
              <w:rPr>
                <w:bCs/>
                <w:sz w:val="24"/>
                <w:szCs w:val="24"/>
              </w:rPr>
              <w:t xml:space="preserve"> </w:t>
            </w:r>
            <w:r w:rsidR="003C46D5">
              <w:rPr>
                <w:bCs/>
                <w:sz w:val="24"/>
                <w:szCs w:val="24"/>
              </w:rPr>
              <w:t xml:space="preserve">4 </w:t>
            </w:r>
            <w:r w:rsidRPr="003C46D5">
              <w:rPr>
                <w:bCs/>
                <w:sz w:val="24"/>
                <w:szCs w:val="24"/>
              </w:rPr>
              <w:t>с.</w:t>
            </w:r>
            <w:r w:rsidR="00C0713F">
              <w:rPr>
                <w:bCs/>
                <w:sz w:val="24"/>
                <w:szCs w:val="24"/>
              </w:rPr>
              <w:t xml:space="preserve"> </w:t>
            </w:r>
            <w:r w:rsidRPr="003C46D5">
              <w:rPr>
                <w:bCs/>
                <w:sz w:val="24"/>
                <w:szCs w:val="24"/>
              </w:rPr>
              <w:t>Актаныш»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8 Марта,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Северная,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Молодежная,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ул. С. Сайдашева 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пр. Ленина 37,38,77,106, 117,119,125,126</w:t>
            </w:r>
          </w:p>
          <w:p w:rsidR="000B3784" w:rsidRPr="003C46D5" w:rsidRDefault="000B3784" w:rsidP="00C0713F">
            <w:pPr>
              <w:tabs>
                <w:tab w:val="left" w:pos="2265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Х. Такташа,</w:t>
            </w:r>
            <w:r w:rsidR="00225E67">
              <w:rPr>
                <w:rFonts w:eastAsia="Calibri"/>
                <w:sz w:val="24"/>
                <w:szCs w:val="24"/>
                <w:lang w:eastAsia="en-US"/>
              </w:rPr>
              <w:t xml:space="preserve"> до перекрёстка до ул. Н. Баяна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Н. Баяна,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Гагарина,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Х. Туфана,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Ш. Усманова,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lastRenderedPageBreak/>
              <w:t>ул. Комсомольская,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Пионерская,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30 лет Победы,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Х. Заманова,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М. Мутина,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Первомайская,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Подстанция,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Кирова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3C46D5">
              <w:rPr>
                <w:bCs/>
                <w:sz w:val="24"/>
                <w:szCs w:val="24"/>
              </w:rPr>
              <w:t>МБДОУ «</w:t>
            </w:r>
            <w:proofErr w:type="gramStart"/>
            <w:r w:rsidRPr="003C46D5">
              <w:rPr>
                <w:bCs/>
                <w:sz w:val="24"/>
                <w:szCs w:val="24"/>
              </w:rPr>
              <w:t>Детский</w:t>
            </w:r>
            <w:proofErr w:type="gramEnd"/>
            <w:r w:rsidRPr="003C46D5">
              <w:rPr>
                <w:bCs/>
                <w:sz w:val="24"/>
                <w:szCs w:val="24"/>
              </w:rPr>
              <w:t xml:space="preserve"> сад общеразвивающего вида №</w:t>
            </w:r>
            <w:r w:rsidR="00225E67">
              <w:rPr>
                <w:bCs/>
                <w:sz w:val="24"/>
                <w:szCs w:val="24"/>
              </w:rPr>
              <w:t xml:space="preserve"> </w:t>
            </w:r>
            <w:r w:rsidRPr="003C46D5">
              <w:rPr>
                <w:bCs/>
                <w:sz w:val="24"/>
                <w:szCs w:val="24"/>
              </w:rPr>
              <w:t>5 с.</w:t>
            </w:r>
            <w:r w:rsidR="00225E67">
              <w:rPr>
                <w:bCs/>
                <w:sz w:val="24"/>
                <w:szCs w:val="24"/>
              </w:rPr>
              <w:t xml:space="preserve"> Актаныш» </w:t>
            </w:r>
            <w:r w:rsidRPr="003C46D5">
              <w:rPr>
                <w:bCs/>
                <w:sz w:val="24"/>
                <w:szCs w:val="24"/>
              </w:rPr>
              <w:t>Актанышского муниципального района 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Ветеринарная,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Дзержинского,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Индустриальная,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Колхозная,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Комбинатная,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Подгорная,</w:t>
            </w:r>
          </w:p>
          <w:p w:rsidR="002E1F8F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Центральная</w:t>
            </w:r>
            <w:r w:rsidR="002E1F8F" w:rsidRPr="003C46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0B3784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 Ирмяшево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3C46D5">
              <w:rPr>
                <w:bCs/>
                <w:sz w:val="24"/>
                <w:szCs w:val="24"/>
              </w:rPr>
              <w:t>МБДОУ «</w:t>
            </w:r>
            <w:proofErr w:type="gramStart"/>
            <w:r w:rsidRPr="003C46D5">
              <w:rPr>
                <w:bCs/>
                <w:sz w:val="24"/>
                <w:szCs w:val="24"/>
              </w:rPr>
              <w:t>Детский</w:t>
            </w:r>
            <w:proofErr w:type="gramEnd"/>
            <w:r w:rsidRPr="003C46D5">
              <w:rPr>
                <w:bCs/>
                <w:sz w:val="24"/>
                <w:szCs w:val="24"/>
              </w:rPr>
              <w:t xml:space="preserve"> сад комбинированного вида №</w:t>
            </w:r>
            <w:r w:rsidR="00225E67">
              <w:rPr>
                <w:bCs/>
                <w:sz w:val="24"/>
                <w:szCs w:val="24"/>
              </w:rPr>
              <w:t xml:space="preserve"> </w:t>
            </w:r>
            <w:r w:rsidRPr="003C46D5">
              <w:rPr>
                <w:bCs/>
                <w:sz w:val="24"/>
                <w:szCs w:val="24"/>
              </w:rPr>
              <w:t>6 с.</w:t>
            </w:r>
            <w:r w:rsidR="00225E67">
              <w:rPr>
                <w:bCs/>
                <w:sz w:val="24"/>
                <w:szCs w:val="24"/>
              </w:rPr>
              <w:t xml:space="preserve"> </w:t>
            </w:r>
            <w:r w:rsidRPr="003C46D5">
              <w:rPr>
                <w:bCs/>
                <w:sz w:val="24"/>
                <w:szCs w:val="24"/>
              </w:rPr>
              <w:t>Актаныш»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Дорожная,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Зайнетдинова,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Лесная,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Механизаторов,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Нагорная,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Садовая,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Строителей,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Тепличная,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Труда,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Школьная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3C46D5">
              <w:rPr>
                <w:bCs/>
                <w:sz w:val="24"/>
                <w:szCs w:val="24"/>
              </w:rPr>
              <w:t>МБДОУ «</w:t>
            </w:r>
            <w:proofErr w:type="gramStart"/>
            <w:r w:rsidRPr="003C46D5">
              <w:rPr>
                <w:bCs/>
                <w:sz w:val="24"/>
                <w:szCs w:val="24"/>
              </w:rPr>
              <w:t>Детский</w:t>
            </w:r>
            <w:proofErr w:type="gramEnd"/>
            <w:r w:rsidRPr="003C46D5">
              <w:rPr>
                <w:bCs/>
                <w:sz w:val="24"/>
                <w:szCs w:val="24"/>
              </w:rPr>
              <w:t xml:space="preserve"> сад общеразвив</w:t>
            </w:r>
            <w:r w:rsidR="003C46D5">
              <w:rPr>
                <w:bCs/>
                <w:sz w:val="24"/>
                <w:szCs w:val="24"/>
              </w:rPr>
              <w:t>ающего вида №</w:t>
            </w:r>
            <w:r w:rsidR="00225E67">
              <w:rPr>
                <w:bCs/>
                <w:sz w:val="24"/>
                <w:szCs w:val="24"/>
              </w:rPr>
              <w:t xml:space="preserve"> </w:t>
            </w:r>
            <w:r w:rsidR="003C46D5">
              <w:rPr>
                <w:bCs/>
                <w:sz w:val="24"/>
                <w:szCs w:val="24"/>
              </w:rPr>
              <w:t xml:space="preserve">7 </w:t>
            </w:r>
            <w:r w:rsidRPr="003C46D5">
              <w:rPr>
                <w:bCs/>
                <w:sz w:val="24"/>
                <w:szCs w:val="24"/>
              </w:rPr>
              <w:t>с.</w:t>
            </w:r>
            <w:r w:rsidR="00225E67">
              <w:rPr>
                <w:bCs/>
                <w:sz w:val="24"/>
                <w:szCs w:val="24"/>
              </w:rPr>
              <w:t xml:space="preserve"> </w:t>
            </w:r>
            <w:r w:rsidRPr="003C46D5">
              <w:rPr>
                <w:bCs/>
                <w:sz w:val="24"/>
                <w:szCs w:val="24"/>
              </w:rPr>
              <w:t>Актаныш»  Актанышского муниципального района  РТ</w:t>
            </w:r>
          </w:p>
        </w:tc>
        <w:tc>
          <w:tcPr>
            <w:tcW w:w="3092" w:type="dxa"/>
            <w:vAlign w:val="center"/>
          </w:tcPr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М.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Джалиля,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Юбилейная,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Г.Тукая,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Южная,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пр. Ленина 78,79,79а, 79б, 106а, 126а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Татарстан,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Б.Давлетова,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spacing w:before="100" w:beforeAutospacing="1" w:after="100" w:afterAutospacing="1"/>
              <w:outlineLvl w:val="1"/>
              <w:rPr>
                <w:bCs/>
                <w:sz w:val="24"/>
                <w:szCs w:val="24"/>
              </w:rPr>
            </w:pPr>
            <w:r w:rsidRPr="003C46D5">
              <w:rPr>
                <w:bCs/>
                <w:sz w:val="24"/>
                <w:szCs w:val="24"/>
              </w:rPr>
              <w:t>МБ</w:t>
            </w:r>
            <w:r w:rsidR="003C46D5">
              <w:rPr>
                <w:bCs/>
                <w:sz w:val="24"/>
                <w:szCs w:val="24"/>
              </w:rPr>
              <w:t>Д</w:t>
            </w:r>
            <w:r w:rsidRPr="003C46D5">
              <w:rPr>
                <w:bCs/>
                <w:sz w:val="24"/>
                <w:szCs w:val="24"/>
              </w:rPr>
              <w:t xml:space="preserve">ОУ </w:t>
            </w:r>
            <w:r w:rsidR="003C46D5">
              <w:rPr>
                <w:bCs/>
                <w:sz w:val="24"/>
                <w:szCs w:val="24"/>
              </w:rPr>
              <w:t>«</w:t>
            </w:r>
            <w:proofErr w:type="gramStart"/>
            <w:r w:rsidR="003C46D5">
              <w:rPr>
                <w:bCs/>
                <w:sz w:val="24"/>
                <w:szCs w:val="24"/>
              </w:rPr>
              <w:t>Д</w:t>
            </w:r>
            <w:r w:rsidRPr="003C46D5">
              <w:rPr>
                <w:bCs/>
                <w:sz w:val="24"/>
                <w:szCs w:val="24"/>
              </w:rPr>
              <w:t>етский</w:t>
            </w:r>
            <w:proofErr w:type="gramEnd"/>
            <w:r w:rsidRPr="003C46D5">
              <w:rPr>
                <w:bCs/>
                <w:sz w:val="24"/>
                <w:szCs w:val="24"/>
              </w:rPr>
              <w:t xml:space="preserve"> сад</w:t>
            </w:r>
            <w:r w:rsidR="003C46D5">
              <w:rPr>
                <w:bCs/>
                <w:sz w:val="24"/>
                <w:szCs w:val="24"/>
              </w:rPr>
              <w:t xml:space="preserve"> общеразвивающего вида №</w:t>
            </w:r>
            <w:r w:rsidR="00225E67">
              <w:rPr>
                <w:bCs/>
                <w:sz w:val="24"/>
                <w:szCs w:val="24"/>
              </w:rPr>
              <w:t xml:space="preserve"> </w:t>
            </w:r>
            <w:r w:rsidR="003C46D5">
              <w:rPr>
                <w:bCs/>
                <w:sz w:val="24"/>
                <w:szCs w:val="24"/>
              </w:rPr>
              <w:t>3 с.</w:t>
            </w:r>
            <w:r w:rsidR="00225E67">
              <w:rPr>
                <w:bCs/>
                <w:sz w:val="24"/>
                <w:szCs w:val="24"/>
              </w:rPr>
              <w:t xml:space="preserve"> </w:t>
            </w:r>
            <w:r w:rsidR="003C46D5">
              <w:rPr>
                <w:bCs/>
                <w:sz w:val="24"/>
                <w:szCs w:val="24"/>
              </w:rPr>
              <w:t>Актаныш</w:t>
            </w:r>
            <w:r w:rsidRPr="003C46D5">
              <w:rPr>
                <w:bCs/>
                <w:sz w:val="24"/>
                <w:szCs w:val="24"/>
              </w:rPr>
              <w:t>»</w:t>
            </w:r>
            <w:r w:rsidR="003C46D5">
              <w:rPr>
                <w:bCs/>
                <w:sz w:val="24"/>
                <w:szCs w:val="24"/>
              </w:rPr>
              <w:t xml:space="preserve"> Ак</w:t>
            </w:r>
            <w:r w:rsidR="00225E67">
              <w:rPr>
                <w:bCs/>
                <w:sz w:val="24"/>
                <w:szCs w:val="24"/>
              </w:rPr>
              <w:t>т</w:t>
            </w:r>
            <w:r w:rsidR="003C46D5">
              <w:rPr>
                <w:bCs/>
                <w:sz w:val="24"/>
                <w:szCs w:val="24"/>
              </w:rPr>
              <w:t>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65 лет Победы,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Ветеранов,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Восточная,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им. Т. Миннулина,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им. Г. Минаева,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им. В</w:t>
            </w:r>
            <w:proofErr w:type="gramStart"/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3C46D5">
              <w:rPr>
                <w:rFonts w:eastAsia="Calibri"/>
                <w:sz w:val="24"/>
                <w:szCs w:val="24"/>
                <w:lang w:eastAsia="en-US"/>
              </w:rPr>
              <w:t>Маликова,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им. З. Басыйрова,</w:t>
            </w:r>
          </w:p>
          <w:p w:rsidR="002E1F8F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им. А. Сафаргалина,</w:t>
            </w:r>
          </w:p>
          <w:p w:rsidR="000B3784" w:rsidRPr="003C46D5" w:rsidRDefault="002E1F8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ул. С. Фадеева </w:t>
            </w:r>
            <w:r w:rsidR="000B3784" w:rsidRPr="003C46D5">
              <w:rPr>
                <w:rFonts w:eastAsia="Calibri"/>
                <w:sz w:val="24"/>
                <w:szCs w:val="24"/>
                <w:lang w:eastAsia="en-US"/>
              </w:rPr>
              <w:t>ул. Аэропортовская,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Дубравная,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Г</w:t>
            </w:r>
            <w:proofErr w:type="gramStart"/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 .</w:t>
            </w:r>
            <w:proofErr w:type="gramEnd"/>
            <w:r w:rsidRPr="003C46D5">
              <w:rPr>
                <w:rFonts w:eastAsia="Calibri"/>
                <w:sz w:val="24"/>
                <w:szCs w:val="24"/>
                <w:lang w:eastAsia="en-US"/>
              </w:rPr>
              <w:t>Авзала,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Мелиораторов,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Энергетиков,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Химиков,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Отрадная,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Б. Урманче,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Сююмбике,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lastRenderedPageBreak/>
              <w:t>ул.им. С. Хусниярова,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Р. Ишмуратова,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Новая,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ул. Родниковая,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5671" w:type="dxa"/>
            <w:vAlign w:val="center"/>
          </w:tcPr>
          <w:p w:rsidR="000B3784" w:rsidRPr="003C46D5" w:rsidRDefault="003C46D5" w:rsidP="00C0713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МБДОУ «Поисевский детский сад» </w:t>
            </w:r>
            <w:r w:rsidR="000B3784" w:rsidRPr="003C46D5">
              <w:rPr>
                <w:bCs/>
                <w:sz w:val="24"/>
                <w:szCs w:val="24"/>
              </w:rPr>
              <w:t>Актанышского муниципального района 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Поисево</w:t>
            </w:r>
          </w:p>
          <w:p w:rsidR="000B3784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Анякево</w:t>
            </w:r>
          </w:p>
          <w:p w:rsidR="000403A0" w:rsidRPr="003C46D5" w:rsidRDefault="000403A0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 Усы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1" w:type="dxa"/>
            <w:vAlign w:val="center"/>
          </w:tcPr>
          <w:p w:rsidR="000B3784" w:rsidRPr="003C46D5" w:rsidRDefault="003C46D5" w:rsidP="00C0713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МБДОУ «Новоалимовский детский сад»</w:t>
            </w:r>
            <w:r w:rsidR="000B3784" w:rsidRPr="003C46D5">
              <w:rPr>
                <w:bCs/>
                <w:sz w:val="24"/>
                <w:szCs w:val="24"/>
              </w:rPr>
              <w:t xml:space="preserve">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Новое Алимово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Старое Алимово</w:t>
            </w:r>
          </w:p>
        </w:tc>
      </w:tr>
      <w:tr w:rsidR="000B3784" w:rsidRPr="003C46D5" w:rsidTr="00C0713F">
        <w:trPr>
          <w:trHeight w:val="797"/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Структурное подразделение МБОУ «Актанышская средняя </w:t>
            </w:r>
            <w:proofErr w:type="gramStart"/>
            <w:r w:rsidRPr="003C46D5">
              <w:rPr>
                <w:rFonts w:eastAsia="Calibri"/>
                <w:sz w:val="24"/>
                <w:szCs w:val="24"/>
                <w:lang w:eastAsia="en-US"/>
              </w:rPr>
              <w:t>общеобразовательная</w:t>
            </w:r>
            <w:proofErr w:type="gramEnd"/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 школа №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1» ДОУ «Азякульский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Азякуль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Структурное подразделение МБОУ «Верхнеяхшеевская ООШ» ДОУ «Верхнеяхшеевский 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д. Верхнее Яхшеево 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Нижнее Яхшеево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Такмаково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Табанлыкулево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outlineLvl w:val="1"/>
              <w:rPr>
                <w:bCs/>
                <w:sz w:val="24"/>
                <w:szCs w:val="24"/>
              </w:rPr>
            </w:pPr>
            <w:r w:rsidRPr="003C46D5">
              <w:rPr>
                <w:bCs/>
                <w:sz w:val="24"/>
                <w:szCs w:val="24"/>
              </w:rPr>
              <w:t xml:space="preserve">Структурное подразделение МБОУ «Чуракаевская ООШ» ДОУ «Агбязовский детский сад» Актанышского муниципального района РТ 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Ст.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Агбязово,</w:t>
            </w:r>
          </w:p>
          <w:p w:rsidR="000B3784" w:rsidRPr="003C46D5" w:rsidRDefault="000403A0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Чуракаево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outlineLvl w:val="1"/>
              <w:rPr>
                <w:bCs/>
                <w:sz w:val="24"/>
                <w:szCs w:val="24"/>
              </w:rPr>
            </w:pPr>
            <w:r w:rsidRPr="003C46D5">
              <w:rPr>
                <w:bCs/>
                <w:sz w:val="24"/>
                <w:szCs w:val="24"/>
              </w:rPr>
              <w:t>Структурное подразделение МБОУ «Байсаровская СОШ»  ДОУ «Байсаровский детский сад»  Актанышского муниципального 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Ст.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Байсарово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Чишмабашево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Чиялеково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Новое Байсарово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Структурное подраз</w:t>
            </w:r>
            <w:r w:rsidR="003C46D5">
              <w:rPr>
                <w:rFonts w:eastAsia="Calibri"/>
                <w:sz w:val="24"/>
                <w:szCs w:val="24"/>
                <w:lang w:eastAsia="en-US"/>
              </w:rPr>
              <w:t>деление МБОУ «Старокурмашевская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 ООШ» ДОУ «Старокурмашевский детский сад»</w:t>
            </w:r>
          </w:p>
          <w:p w:rsidR="000B3784" w:rsidRPr="003C46D5" w:rsidRDefault="000B3784" w:rsidP="00C0713F">
            <w:pPr>
              <w:rPr>
                <w:bCs/>
                <w:sz w:val="24"/>
                <w:szCs w:val="24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bCs/>
                <w:sz w:val="24"/>
                <w:szCs w:val="24"/>
              </w:rPr>
              <w:t>Актанышского муниципального 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Старое Курмашево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 Ст.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Балтачево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Новое Балтачево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Кыркаентюба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Шабезбашево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B3784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671" w:type="dxa"/>
            <w:vAlign w:val="center"/>
          </w:tcPr>
          <w:p w:rsidR="000B3784" w:rsidRPr="003C46D5" w:rsidRDefault="003C46D5" w:rsidP="00C0713F">
            <w:pPr>
              <w:outlineLvl w:val="1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Филиал МБОУ «Татарско-Суксинская СОШ» ОУ «Новокурмашевская </w:t>
            </w:r>
            <w:proofErr w:type="gramStart"/>
            <w:r>
              <w:rPr>
                <w:bCs/>
                <w:sz w:val="24"/>
                <w:szCs w:val="24"/>
              </w:rPr>
              <w:t>начальная</w:t>
            </w:r>
            <w:proofErr w:type="gramEnd"/>
            <w:r>
              <w:rPr>
                <w:bCs/>
                <w:sz w:val="24"/>
                <w:szCs w:val="24"/>
              </w:rPr>
              <w:t xml:space="preserve"> школа-</w:t>
            </w:r>
            <w:r w:rsidR="000B3784" w:rsidRPr="003C46D5">
              <w:rPr>
                <w:bCs/>
                <w:sz w:val="24"/>
                <w:szCs w:val="24"/>
              </w:rPr>
              <w:t>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Новое Курмашево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Верхний Карач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Нижний Карач 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sz w:val="24"/>
                <w:szCs w:val="24"/>
                <w:lang w:eastAsia="en-US"/>
              </w:rPr>
            </w:pP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Структурное подразделение МБОУ «Мари-Суксинская СОШ» ДОУ «Мари-Суксинский детский сад»</w:t>
            </w:r>
            <w:r w:rsidRPr="003C46D5">
              <w:rPr>
                <w:bCs/>
                <w:sz w:val="24"/>
                <w:szCs w:val="24"/>
              </w:rPr>
              <w:t xml:space="preserve"> Актанышского муниципального 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sz w:val="24"/>
                <w:szCs w:val="24"/>
                <w:lang w:eastAsia="en-US"/>
              </w:rPr>
            </w:pP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Lucida Sans Unicode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Мари-Суксы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widowControl w:val="0"/>
              <w:suppressLineNumbers/>
              <w:suppressAutoHyphens/>
              <w:jc w:val="center"/>
              <w:rPr>
                <w:rFonts w:eastAsia="Lucida Sans Unicode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671" w:type="dxa"/>
            <w:vAlign w:val="center"/>
          </w:tcPr>
          <w:p w:rsidR="000B3784" w:rsidRPr="00212D24" w:rsidRDefault="00212D24" w:rsidP="00C0713F">
            <w:pPr>
              <w:rPr>
                <w:sz w:val="24"/>
                <w:szCs w:val="24"/>
              </w:rPr>
            </w:pPr>
            <w:r>
              <w:rPr>
                <w:rStyle w:val="a6"/>
                <w:color w:val="auto"/>
                <w:sz w:val="24"/>
                <w:szCs w:val="24"/>
                <w:u w:val="none"/>
              </w:rPr>
              <w:t>Ф</w:t>
            </w:r>
            <w:r>
              <w:rPr>
                <w:rStyle w:val="a6"/>
                <w:color w:val="auto"/>
                <w:sz w:val="24"/>
                <w:szCs w:val="24"/>
                <w:u w:val="none"/>
                <w:lang w:val="tt-RU"/>
              </w:rPr>
              <w:t>илиал</w:t>
            </w:r>
            <w:r w:rsidRPr="00AC1B5C">
              <w:rPr>
                <w:rStyle w:val="a6"/>
                <w:color w:val="auto"/>
                <w:sz w:val="24"/>
                <w:szCs w:val="24"/>
                <w:u w:val="none"/>
              </w:rPr>
              <w:t xml:space="preserve"> МБОУ «</w:t>
            </w:r>
            <w:r>
              <w:rPr>
                <w:rStyle w:val="a6"/>
                <w:color w:val="auto"/>
                <w:sz w:val="24"/>
                <w:szCs w:val="24"/>
                <w:u w:val="none"/>
                <w:lang w:val="tt-RU"/>
              </w:rPr>
              <w:t>Поисевская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 xml:space="preserve"> </w:t>
            </w:r>
            <w:r>
              <w:rPr>
                <w:rStyle w:val="a6"/>
                <w:color w:val="auto"/>
                <w:sz w:val="24"/>
                <w:szCs w:val="24"/>
                <w:u w:val="none"/>
                <w:lang w:val="tt-RU"/>
              </w:rPr>
              <w:t>С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 xml:space="preserve">ОШ» </w:t>
            </w:r>
            <w:r w:rsidRPr="00AC1B5C">
              <w:rPr>
                <w:rStyle w:val="a6"/>
                <w:color w:val="auto"/>
                <w:sz w:val="24"/>
                <w:szCs w:val="24"/>
                <w:u w:val="none"/>
              </w:rPr>
              <w:t xml:space="preserve">образовательное учреждение 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«Зубаировс</w:t>
            </w:r>
            <w:r>
              <w:rPr>
                <w:rStyle w:val="a6"/>
                <w:color w:val="auto"/>
                <w:sz w:val="24"/>
                <w:szCs w:val="24"/>
                <w:u w:val="none"/>
                <w:lang w:val="tt-RU"/>
              </w:rPr>
              <w:t xml:space="preserve">кая </w:t>
            </w:r>
            <w:proofErr w:type="gramStart"/>
            <w:r>
              <w:rPr>
                <w:rStyle w:val="a6"/>
                <w:color w:val="auto"/>
                <w:sz w:val="24"/>
                <w:szCs w:val="24"/>
                <w:u w:val="none"/>
                <w:lang w:val="tt-RU"/>
              </w:rPr>
              <w:t>начальная</w:t>
            </w:r>
            <w:proofErr w:type="gramEnd"/>
            <w:r>
              <w:rPr>
                <w:rStyle w:val="a6"/>
                <w:color w:val="auto"/>
                <w:sz w:val="24"/>
                <w:szCs w:val="24"/>
                <w:u w:val="none"/>
                <w:lang w:val="tt-RU"/>
              </w:rPr>
              <w:t xml:space="preserve"> общеобразовательная школа-</w:t>
            </w:r>
            <w:r w:rsidRPr="00AC1B5C">
              <w:rPr>
                <w:rStyle w:val="a6"/>
                <w:color w:val="auto"/>
                <w:sz w:val="24"/>
                <w:szCs w:val="24"/>
                <w:u w:val="none"/>
              </w:rPr>
              <w:t>детский сад</w:t>
            </w:r>
            <w:r>
              <w:rPr>
                <w:rStyle w:val="a6"/>
                <w:color w:val="auto"/>
                <w:sz w:val="24"/>
                <w:szCs w:val="24"/>
                <w:u w:val="none"/>
              </w:rPr>
              <w:t>»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widowControl w:val="0"/>
              <w:suppressLineNumbers/>
              <w:suppressAutoHyphens/>
              <w:rPr>
                <w:rFonts w:eastAsia="Lucida Sans Unicode"/>
                <w:sz w:val="24"/>
                <w:szCs w:val="24"/>
                <w:lang w:eastAsia="en-US"/>
              </w:rPr>
            </w:pP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Lucida Sans Unicode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Зубаирово</w:t>
            </w:r>
          </w:p>
          <w:p w:rsidR="000B3784" w:rsidRPr="003C46D5" w:rsidRDefault="000B3784" w:rsidP="00C0713F">
            <w:pPr>
              <w:widowControl w:val="0"/>
              <w:suppressLineNumbers/>
              <w:suppressAutoHyphens/>
              <w:rPr>
                <w:rFonts w:eastAsia="Lucida Sans Unicode"/>
                <w:sz w:val="24"/>
                <w:szCs w:val="24"/>
                <w:lang w:eastAsia="en-US"/>
              </w:rPr>
            </w:pP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Lucida Sans Unicode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Шайчурино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widowControl w:val="0"/>
              <w:suppressLineNumbers/>
              <w:suppressAutoHyphens/>
              <w:snapToGrid w:val="0"/>
              <w:jc w:val="center"/>
              <w:rPr>
                <w:rFonts w:eastAsia="Lucida Sans Unicode"/>
                <w:sz w:val="24"/>
                <w:szCs w:val="24"/>
                <w:lang w:eastAsia="en-US"/>
              </w:rPr>
            </w:pPr>
            <w:r>
              <w:rPr>
                <w:rFonts w:eastAsia="Lucida Sans Unicode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sz w:val="24"/>
                <w:szCs w:val="24"/>
                <w:lang w:eastAsia="en-US"/>
              </w:rPr>
            </w:pP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Структурное подразделение МБОУ «Чалманаратская ООШ» ДОУ «Чалманаратский детский сад»</w:t>
            </w:r>
            <w:r w:rsidRPr="003C46D5">
              <w:rPr>
                <w:bCs/>
                <w:sz w:val="24"/>
                <w:szCs w:val="24"/>
              </w:rPr>
              <w:t xml:space="preserve"> Актанышского муниципального 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sz w:val="24"/>
                <w:szCs w:val="24"/>
                <w:lang w:eastAsia="en-US"/>
              </w:rPr>
            </w:pP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Lucida Sans Unicode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Чалманарат</w:t>
            </w:r>
          </w:p>
          <w:p w:rsidR="000B3784" w:rsidRPr="003C46D5" w:rsidRDefault="000B3784" w:rsidP="00C0713F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sz w:val="24"/>
                <w:szCs w:val="24"/>
                <w:lang w:eastAsia="en-US"/>
              </w:rPr>
            </w:pP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Lucida Sans Unicode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Калмаш</w:t>
            </w:r>
          </w:p>
          <w:p w:rsidR="000B3784" w:rsidRPr="003C46D5" w:rsidRDefault="000B3784" w:rsidP="00C0713F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sz w:val="24"/>
                <w:szCs w:val="24"/>
                <w:lang w:eastAsia="en-US"/>
              </w:rPr>
            </w:pP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Lucida Sans Unicode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Шабезово</w:t>
            </w:r>
          </w:p>
          <w:p w:rsidR="000B3784" w:rsidRPr="003C46D5" w:rsidRDefault="000B3784" w:rsidP="00C0713F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sz w:val="24"/>
                <w:szCs w:val="24"/>
                <w:lang w:eastAsia="en-US"/>
              </w:rPr>
            </w:pP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Lucida Sans Unicode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Нижнее Гареево</w:t>
            </w:r>
          </w:p>
          <w:p w:rsidR="000B3784" w:rsidRPr="003C46D5" w:rsidRDefault="000B3784" w:rsidP="00C0713F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sz w:val="24"/>
                <w:szCs w:val="24"/>
                <w:lang w:eastAsia="en-US"/>
              </w:rPr>
            </w:pP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Lucida Sans Unicode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Lucida Sans Unicode"/>
                <w:sz w:val="24"/>
                <w:szCs w:val="24"/>
                <w:lang w:eastAsia="en-US"/>
              </w:rPr>
              <w:t>Верхнее Гареево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eastAsia="Lucida Sans Unicode"/>
                <w:kern w:val="3"/>
                <w:sz w:val="24"/>
                <w:szCs w:val="24"/>
                <w:lang w:bidi="ru-RU"/>
              </w:rPr>
            </w:pPr>
            <w:r>
              <w:rPr>
                <w:rFonts w:eastAsia="Lucida Sans Unicode"/>
                <w:kern w:val="3"/>
                <w:sz w:val="24"/>
                <w:szCs w:val="24"/>
                <w:lang w:bidi="ru-RU"/>
              </w:rPr>
              <w:t>19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4"/>
                <w:szCs w:val="24"/>
                <w:lang w:bidi="ru-RU"/>
              </w:rPr>
            </w:pPr>
            <w:r w:rsidRPr="003C46D5">
              <w:rPr>
                <w:rFonts w:eastAsia="Lucida Sans Unicode"/>
                <w:kern w:val="3"/>
                <w:sz w:val="24"/>
                <w:szCs w:val="24"/>
                <w:lang w:bidi="ru-RU"/>
              </w:rPr>
              <w:t>Структурное  подра</w:t>
            </w:r>
            <w:r w:rsidR="00212D24">
              <w:rPr>
                <w:rFonts w:eastAsia="Lucida Sans Unicode"/>
                <w:kern w:val="3"/>
                <w:sz w:val="24"/>
                <w:szCs w:val="24"/>
                <w:lang w:bidi="ru-RU"/>
              </w:rPr>
              <w:t xml:space="preserve">зделение МБОУ «Такталачукская </w:t>
            </w:r>
            <w:r w:rsidRPr="003C46D5">
              <w:rPr>
                <w:rFonts w:eastAsia="Lucida Sans Unicode"/>
                <w:kern w:val="3"/>
                <w:sz w:val="24"/>
                <w:szCs w:val="24"/>
                <w:lang w:bidi="ru-RU"/>
              </w:rPr>
              <w:t xml:space="preserve">СОШ»  </w:t>
            </w:r>
          </w:p>
          <w:p w:rsidR="000B3784" w:rsidRPr="003C46D5" w:rsidRDefault="00212D24" w:rsidP="00C0713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4"/>
                <w:szCs w:val="24"/>
                <w:lang w:bidi="ru-RU"/>
              </w:rPr>
            </w:pPr>
            <w:r>
              <w:rPr>
                <w:rFonts w:eastAsia="Lucida Sans Unicode"/>
                <w:kern w:val="3"/>
                <w:sz w:val="24"/>
                <w:szCs w:val="24"/>
                <w:lang w:bidi="ru-RU"/>
              </w:rPr>
              <w:t xml:space="preserve">ДОУ «Такталачукский  детский сад» </w:t>
            </w:r>
            <w:r w:rsidR="000B3784" w:rsidRPr="003C46D5">
              <w:rPr>
                <w:rFonts w:eastAsia="Lucida Sans Unicode"/>
                <w:kern w:val="3"/>
                <w:sz w:val="24"/>
                <w:szCs w:val="24"/>
                <w:lang w:bidi="ru-RU"/>
              </w:rPr>
              <w:t>Актанышского  муниципального района 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4"/>
                <w:szCs w:val="24"/>
                <w:lang w:bidi="ru-RU"/>
              </w:rPr>
            </w:pPr>
            <w:r w:rsidRPr="003C46D5">
              <w:rPr>
                <w:rFonts w:eastAsia="Lucida Sans Unicode"/>
                <w:kern w:val="3"/>
                <w:sz w:val="24"/>
                <w:szCs w:val="24"/>
                <w:lang w:bidi="ru-RU"/>
              </w:rPr>
              <w:t>с. Такталачук</w:t>
            </w:r>
          </w:p>
          <w:p w:rsidR="000B3784" w:rsidRPr="003C46D5" w:rsidRDefault="000B3784" w:rsidP="00C0713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4"/>
                <w:szCs w:val="24"/>
                <w:lang w:bidi="ru-RU"/>
              </w:rPr>
            </w:pPr>
            <w:r w:rsidRPr="003C46D5">
              <w:rPr>
                <w:rFonts w:eastAsia="Lucida Sans Unicode"/>
                <w:kern w:val="3"/>
                <w:sz w:val="24"/>
                <w:szCs w:val="24"/>
                <w:lang w:bidi="ru-RU"/>
              </w:rPr>
              <w:t>д.</w:t>
            </w:r>
            <w:r w:rsidR="00C0713F">
              <w:rPr>
                <w:rFonts w:eastAsia="Lucida Sans Unicode"/>
                <w:kern w:val="3"/>
                <w:sz w:val="24"/>
                <w:szCs w:val="24"/>
                <w:lang w:bidi="ru-RU"/>
              </w:rPr>
              <w:t xml:space="preserve"> </w:t>
            </w:r>
            <w:r w:rsidRPr="003C46D5">
              <w:rPr>
                <w:rFonts w:eastAsia="Lucida Sans Unicode"/>
                <w:kern w:val="3"/>
                <w:sz w:val="24"/>
                <w:szCs w:val="24"/>
                <w:lang w:bidi="ru-RU"/>
              </w:rPr>
              <w:t>Азметьево</w:t>
            </w:r>
          </w:p>
          <w:p w:rsidR="000B3784" w:rsidRPr="003C46D5" w:rsidRDefault="000B3784" w:rsidP="00C0713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4"/>
                <w:szCs w:val="24"/>
                <w:lang w:bidi="ru-RU"/>
              </w:rPr>
            </w:pPr>
            <w:r w:rsidRPr="003C46D5">
              <w:rPr>
                <w:rFonts w:eastAsia="Lucida Sans Unicode"/>
                <w:kern w:val="3"/>
                <w:sz w:val="24"/>
                <w:szCs w:val="24"/>
                <w:lang w:bidi="ru-RU"/>
              </w:rPr>
              <w:t>д.</w:t>
            </w:r>
            <w:r w:rsidR="00C0713F">
              <w:rPr>
                <w:rFonts w:eastAsia="Lucida Sans Unicode"/>
                <w:kern w:val="3"/>
                <w:sz w:val="24"/>
                <w:szCs w:val="24"/>
                <w:lang w:bidi="ru-RU"/>
              </w:rPr>
              <w:t xml:space="preserve"> </w:t>
            </w:r>
            <w:r w:rsidRPr="003C46D5">
              <w:rPr>
                <w:rFonts w:eastAsia="Lucida Sans Unicode"/>
                <w:kern w:val="3"/>
                <w:sz w:val="24"/>
                <w:szCs w:val="24"/>
                <w:lang w:bidi="ru-RU"/>
              </w:rPr>
              <w:t>Таймурзино</w:t>
            </w:r>
          </w:p>
          <w:p w:rsidR="000B3784" w:rsidRPr="003C46D5" w:rsidRDefault="000B3784" w:rsidP="00C0713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4"/>
                <w:szCs w:val="24"/>
                <w:lang w:bidi="ru-RU"/>
              </w:rPr>
            </w:pPr>
            <w:r w:rsidRPr="003C46D5">
              <w:rPr>
                <w:rFonts w:eastAsia="Lucida Sans Unicode"/>
                <w:kern w:val="3"/>
                <w:sz w:val="24"/>
                <w:szCs w:val="24"/>
                <w:lang w:bidi="ru-RU"/>
              </w:rPr>
              <w:t>д.</w:t>
            </w:r>
            <w:r w:rsidR="00C0713F">
              <w:rPr>
                <w:rFonts w:eastAsia="Lucida Sans Unicode"/>
                <w:kern w:val="3"/>
                <w:sz w:val="24"/>
                <w:szCs w:val="24"/>
                <w:lang w:bidi="ru-RU"/>
              </w:rPr>
              <w:t xml:space="preserve"> </w:t>
            </w:r>
            <w:r w:rsidRPr="003C46D5">
              <w:rPr>
                <w:rFonts w:eastAsia="Lucida Sans Unicode"/>
                <w:kern w:val="3"/>
                <w:sz w:val="24"/>
                <w:szCs w:val="24"/>
                <w:lang w:bidi="ru-RU"/>
              </w:rPr>
              <w:t>Масады</w:t>
            </w:r>
          </w:p>
          <w:p w:rsidR="000B3784" w:rsidRPr="003C46D5" w:rsidRDefault="000B3784" w:rsidP="00C0713F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eastAsia="Lucida Sans Unicode"/>
                <w:kern w:val="3"/>
                <w:sz w:val="24"/>
                <w:szCs w:val="24"/>
                <w:lang w:bidi="ru-RU"/>
              </w:rPr>
            </w:pPr>
            <w:r w:rsidRPr="003C46D5">
              <w:rPr>
                <w:rFonts w:eastAsia="Lucida Sans Unicode"/>
                <w:kern w:val="3"/>
                <w:sz w:val="24"/>
                <w:szCs w:val="24"/>
                <w:lang w:bidi="ru-RU"/>
              </w:rPr>
              <w:t>д.</w:t>
            </w:r>
            <w:r w:rsidR="00C0713F">
              <w:rPr>
                <w:rFonts w:eastAsia="Lucida Sans Unicode"/>
                <w:kern w:val="3"/>
                <w:sz w:val="24"/>
                <w:szCs w:val="24"/>
                <w:lang w:bidi="ru-RU"/>
              </w:rPr>
              <w:t xml:space="preserve"> </w:t>
            </w:r>
            <w:r w:rsidRPr="003C46D5">
              <w:rPr>
                <w:rFonts w:eastAsia="Lucida Sans Unicode"/>
                <w:kern w:val="3"/>
                <w:sz w:val="24"/>
                <w:szCs w:val="24"/>
                <w:lang w:bidi="ru-RU"/>
              </w:rPr>
              <w:t>Барсуково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МБОУ «Аишевская </w:t>
            </w:r>
            <w:proofErr w:type="gramStart"/>
            <w:r w:rsidRPr="003C46D5">
              <w:rPr>
                <w:rFonts w:eastAsia="Calibri"/>
                <w:sz w:val="24"/>
                <w:szCs w:val="24"/>
                <w:lang w:eastAsia="en-US"/>
              </w:rPr>
              <w:t>начальная</w:t>
            </w:r>
            <w:proofErr w:type="gramEnd"/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 школа –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Аишево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Структурное подразделение МБОУ «Уразаевская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lastRenderedPageBreak/>
              <w:t>ООШ» ДОУ «Куяновский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lastRenderedPageBreak/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Куяново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22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Структурное подразделение МБОУ «Татарско-Ямалинская ООШ» ДОУ «Татарско-Ямалинский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Тат</w:t>
            </w:r>
            <w:proofErr w:type="gramStart"/>
            <w:r w:rsidRPr="003C46D5">
              <w:rPr>
                <w:rFonts w:eastAsia="Calibri"/>
                <w:sz w:val="24"/>
                <w:szCs w:val="24"/>
                <w:lang w:eastAsia="en-US"/>
              </w:rPr>
              <w:t>.Я</w:t>
            </w:r>
            <w:proofErr w:type="gramEnd"/>
            <w:r w:rsidRPr="003C46D5">
              <w:rPr>
                <w:rFonts w:eastAsia="Calibri"/>
                <w:sz w:val="24"/>
                <w:szCs w:val="24"/>
                <w:lang w:eastAsia="en-US"/>
              </w:rPr>
              <w:t>малы,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Буазкулево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Буляково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Структурное подразделение МБОУ «Актанышская средняя </w:t>
            </w:r>
            <w:proofErr w:type="gramStart"/>
            <w:r w:rsidRPr="003C46D5">
              <w:rPr>
                <w:rFonts w:eastAsia="Calibri"/>
                <w:sz w:val="24"/>
                <w:szCs w:val="24"/>
                <w:lang w:eastAsia="en-US"/>
              </w:rPr>
              <w:t>общеобразовательная</w:t>
            </w:r>
            <w:proofErr w:type="gramEnd"/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 школа №1»  ДОУ «Казкеевский детский сад»</w:t>
            </w:r>
            <w:r w:rsidRPr="003C46D5">
              <w:rPr>
                <w:bCs/>
                <w:sz w:val="24"/>
                <w:szCs w:val="24"/>
              </w:rPr>
              <w:t xml:space="preserve"> Актанышского муниципального 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с. Казкеево, </w:t>
            </w:r>
          </w:p>
          <w:p w:rsidR="000B3784" w:rsidRPr="003C46D5" w:rsidRDefault="000403A0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Тыннамасово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val="tt-RU" w:eastAsia="en-US"/>
              </w:rPr>
            </w:pP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>Структурное подоазд</w:t>
            </w:r>
            <w:r w:rsidR="000403A0">
              <w:rPr>
                <w:rFonts w:eastAsia="Calibri"/>
                <w:sz w:val="24"/>
                <w:szCs w:val="24"/>
                <w:lang w:val="tt-RU" w:eastAsia="en-US"/>
              </w:rPr>
              <w:t xml:space="preserve">еление МБОУ </w:t>
            </w:r>
            <w:r w:rsidR="000403A0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="000403A0">
              <w:rPr>
                <w:rFonts w:eastAsia="Calibri"/>
                <w:sz w:val="24"/>
                <w:szCs w:val="24"/>
                <w:lang w:val="tt-RU" w:eastAsia="en-US"/>
              </w:rPr>
              <w:t>Тат.Суксинская СОШ</w:t>
            </w: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 xml:space="preserve"> ДОУ</w:t>
            </w:r>
            <w:r w:rsidR="000403A0">
              <w:rPr>
                <w:rFonts w:eastAsia="Calibri"/>
                <w:sz w:val="24"/>
                <w:szCs w:val="24"/>
                <w:lang w:eastAsia="en-US"/>
              </w:rPr>
              <w:t>» «</w:t>
            </w: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>Т</w:t>
            </w:r>
            <w:r w:rsidR="000403A0">
              <w:rPr>
                <w:rFonts w:eastAsia="Calibri"/>
                <w:sz w:val="24"/>
                <w:szCs w:val="24"/>
                <w:lang w:val="tt-RU" w:eastAsia="en-US"/>
              </w:rPr>
              <w:t>атарско-Суксинский детский сад</w:t>
            </w:r>
            <w:r w:rsidR="000403A0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="000403A0">
              <w:rPr>
                <w:rFonts w:eastAsia="Calibri"/>
                <w:sz w:val="24"/>
                <w:szCs w:val="24"/>
                <w:lang w:val="tt-RU"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>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val="tt-RU" w:eastAsia="en-US"/>
              </w:rPr>
            </w:pP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 xml:space="preserve">с. Татарские Суксы, 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val="tt-RU" w:eastAsia="en-US"/>
              </w:rPr>
            </w:pP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>д.Картово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>
              <w:rPr>
                <w:rFonts w:eastAsia="Calibri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val="tt-RU"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Структурное подразделение МБОУ «Тлякеевская ООШ» ДОУ</w:t>
            </w:r>
            <w:r w:rsidR="000403A0">
              <w:rPr>
                <w:rFonts w:eastAsia="Calibri"/>
                <w:sz w:val="24"/>
                <w:szCs w:val="24"/>
                <w:lang w:val="tt-RU" w:eastAsia="en-US"/>
              </w:rPr>
              <w:t xml:space="preserve"> </w:t>
            </w:r>
            <w:r w:rsidR="000403A0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="000403A0">
              <w:rPr>
                <w:rFonts w:eastAsia="Calibri"/>
                <w:sz w:val="24"/>
                <w:szCs w:val="24"/>
                <w:lang w:val="tt-RU" w:eastAsia="en-US"/>
              </w:rPr>
              <w:t>Тлякеевский детский сад</w:t>
            </w:r>
            <w:r w:rsidR="000403A0">
              <w:rPr>
                <w:rFonts w:eastAsia="Calibri"/>
                <w:sz w:val="24"/>
                <w:szCs w:val="24"/>
                <w:lang w:eastAsia="en-US"/>
              </w:rPr>
              <w:t>»</w:t>
            </w: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 xml:space="preserve">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val="tt-RU" w:eastAsia="en-US"/>
              </w:rPr>
            </w:pP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>с.Ст. Тлякеево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val="tt-RU" w:eastAsia="en-US"/>
              </w:rPr>
            </w:pP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val="tt-RU"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>Шарипово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val="tt-RU" w:eastAsia="en-US"/>
              </w:rPr>
            </w:pP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val="tt-RU"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>Мрясево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val="tt-RU" w:eastAsia="en-US"/>
              </w:rPr>
            </w:pP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val="tt-RU"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>Ст.</w:t>
            </w:r>
            <w:r w:rsidR="00C0713F">
              <w:rPr>
                <w:rFonts w:eastAsia="Calibri"/>
                <w:sz w:val="24"/>
                <w:szCs w:val="24"/>
                <w:lang w:val="tt-RU"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val="tt-RU" w:eastAsia="en-US"/>
              </w:rPr>
              <w:t>Зияшево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Структурное подразделение МБОУ «Сафаровская СОШ» 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ДОУ  «Сафаровский детский сад» Актанышского муниципального района  РТ  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Старое Сафарово,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Ст.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Кадырметьево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Терпеле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Структурное подразделение МБОУ «Староаймановская ООШ» ДОУ «Староаймановский 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с. Старое Айманово 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Кулуново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Чиялек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Структурное подразделение МБОУ «Кировская СОШ» ДОУ «</w:t>
            </w:r>
            <w:proofErr w:type="gramStart"/>
            <w:r w:rsidRPr="003C46D5">
              <w:rPr>
                <w:rFonts w:eastAsia="Calibri"/>
                <w:sz w:val="24"/>
                <w:szCs w:val="24"/>
                <w:lang w:eastAsia="en-US"/>
              </w:rPr>
              <w:t>Кировский</w:t>
            </w:r>
            <w:proofErr w:type="gramEnd"/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Кирово,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Улиманово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Структурное подразделение МБОУ «Уразаевская ООШ» ДОУ «Уразаевский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Уразаево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Илчебаево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Структурное подразделение МБОУ «Атясевская ООШ» ДОУ «Атясевский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Атясево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Бикчантаево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Чиру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Чатов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Апачево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Чиниково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2E1F8F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403A0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Структурное подразделение МБОУ «Аккузовская ООШ» ДОУ «Аккузовский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Аккузово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Ахуново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Новое Кадерметьево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Михайловка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2E1F8F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403A0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Структурное подразделение МБОУ «Кузякинская ООШа» ДОУ «Кузякинский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Кузякино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Урьяды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2E1F8F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403A0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Структурное подразделение МБОУ «Бугадинская ООШ» ДОУ «Бугадинский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Старое Бугады, 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Верхнее Бугады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Новое Зияшево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Ст.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Султангулово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2E1F8F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403A0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Структурное подразделение МБОУ «Качкиновская ООШ» ДОУ «Качкиновский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Качкиново</w:t>
            </w:r>
          </w:p>
        </w:tc>
      </w:tr>
      <w:tr w:rsidR="000B3784" w:rsidRPr="003C46D5" w:rsidTr="00C0713F">
        <w:trPr>
          <w:jc w:val="center"/>
        </w:trPr>
        <w:tc>
          <w:tcPr>
            <w:tcW w:w="542" w:type="dxa"/>
            <w:vAlign w:val="center"/>
          </w:tcPr>
          <w:p w:rsidR="000B3784" w:rsidRPr="003C46D5" w:rsidRDefault="000403A0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5671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Структурное подразделение МБОУ «Менняровская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lastRenderedPageBreak/>
              <w:t>ООШ» ДОУ «Минняровский детский сад» Актанышского муниципального района РТ</w:t>
            </w:r>
          </w:p>
        </w:tc>
        <w:tc>
          <w:tcPr>
            <w:tcW w:w="3092" w:type="dxa"/>
            <w:vAlign w:val="center"/>
          </w:tcPr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lastRenderedPageBreak/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Миннярово</w:t>
            </w:r>
          </w:p>
          <w:p w:rsidR="000B3784" w:rsidRPr="003C46D5" w:rsidRDefault="000B3784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lastRenderedPageBreak/>
              <w:t>д.</w:t>
            </w:r>
            <w:r w:rsidR="00C0713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3C46D5">
              <w:rPr>
                <w:rFonts w:eastAsia="Calibri"/>
                <w:sz w:val="24"/>
                <w:szCs w:val="24"/>
                <w:lang w:eastAsia="en-US"/>
              </w:rPr>
              <w:t>Чишма</w:t>
            </w:r>
          </w:p>
        </w:tc>
      </w:tr>
      <w:tr w:rsidR="00E94F6A" w:rsidRPr="003C46D5" w:rsidTr="00C0713F">
        <w:trPr>
          <w:jc w:val="center"/>
        </w:trPr>
        <w:tc>
          <w:tcPr>
            <w:tcW w:w="542" w:type="dxa"/>
            <w:vAlign w:val="center"/>
          </w:tcPr>
          <w:p w:rsidR="00E94F6A" w:rsidRDefault="00E94F6A" w:rsidP="00C0713F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36</w:t>
            </w:r>
          </w:p>
        </w:tc>
        <w:tc>
          <w:tcPr>
            <w:tcW w:w="5671" w:type="dxa"/>
            <w:vAlign w:val="center"/>
          </w:tcPr>
          <w:p w:rsidR="00E94F6A" w:rsidRPr="003C46D5" w:rsidRDefault="00E94F6A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3C46D5">
              <w:rPr>
                <w:rFonts w:eastAsia="Calibri"/>
                <w:sz w:val="24"/>
                <w:szCs w:val="24"/>
                <w:lang w:eastAsia="en-US"/>
              </w:rPr>
              <w:t>Структурное подразделение МБОУ «Актанышская средняя общеобразовател</w:t>
            </w:r>
            <w:r>
              <w:rPr>
                <w:rFonts w:eastAsia="Calibri"/>
                <w:sz w:val="24"/>
                <w:szCs w:val="24"/>
                <w:lang w:eastAsia="en-US"/>
              </w:rPr>
              <w:t>ьная школа №1» ОУ «Чуганаковская начальная школ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а-</w:t>
            </w:r>
            <w:proofErr w:type="gramEnd"/>
            <w:r w:rsidRPr="003C46D5">
              <w:rPr>
                <w:rFonts w:eastAsia="Calibri"/>
                <w:sz w:val="24"/>
                <w:szCs w:val="24"/>
                <w:lang w:eastAsia="en-US"/>
              </w:rPr>
              <w:t xml:space="preserve"> детский сад»</w:t>
            </w:r>
            <w:r w:rsidRPr="003C46D5">
              <w:rPr>
                <w:bCs/>
                <w:sz w:val="24"/>
                <w:szCs w:val="24"/>
              </w:rPr>
              <w:t xml:space="preserve"> Актанышского муниципального  района РТ</w:t>
            </w:r>
          </w:p>
        </w:tc>
        <w:tc>
          <w:tcPr>
            <w:tcW w:w="3092" w:type="dxa"/>
            <w:vAlign w:val="center"/>
          </w:tcPr>
          <w:p w:rsidR="00E94F6A" w:rsidRPr="003C46D5" w:rsidRDefault="00C0713F" w:rsidP="00C0713F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="00E94F6A">
              <w:rPr>
                <w:rFonts w:eastAsia="Calibri"/>
                <w:sz w:val="24"/>
                <w:szCs w:val="24"/>
                <w:lang w:eastAsia="en-US"/>
              </w:rPr>
              <w:t>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E94F6A">
              <w:rPr>
                <w:rFonts w:eastAsia="Calibri"/>
                <w:sz w:val="24"/>
                <w:szCs w:val="24"/>
                <w:lang w:eastAsia="en-US"/>
              </w:rPr>
              <w:t>Чуганаков</w:t>
            </w:r>
            <w:r>
              <w:rPr>
                <w:rFonts w:eastAsia="Calibri"/>
                <w:sz w:val="24"/>
                <w:szCs w:val="24"/>
                <w:lang w:eastAsia="en-US"/>
              </w:rPr>
              <w:t>о</w:t>
            </w:r>
          </w:p>
        </w:tc>
      </w:tr>
    </w:tbl>
    <w:p w:rsidR="00465962" w:rsidRPr="00E068FC" w:rsidRDefault="00465962" w:rsidP="00465962">
      <w:pPr>
        <w:autoSpaceDE w:val="0"/>
        <w:autoSpaceDN w:val="0"/>
        <w:adjustRightInd w:val="0"/>
        <w:rPr>
          <w:rFonts w:ascii="Arial" w:eastAsia="Calibri" w:hAnsi="Arial" w:cs="Arial"/>
          <w:sz w:val="24"/>
          <w:szCs w:val="24"/>
          <w:lang w:eastAsia="en-US"/>
        </w:rPr>
      </w:pPr>
    </w:p>
    <w:sectPr w:rsidR="00465962" w:rsidRPr="00E068FC" w:rsidSect="00DA311C">
      <w:pgSz w:w="11906" w:h="16838" w:code="9"/>
      <w:pgMar w:top="1134" w:right="1134" w:bottom="1134" w:left="1134" w:header="39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D97" w:rsidRDefault="00994D97" w:rsidP="00DA311C">
      <w:r>
        <w:separator/>
      </w:r>
    </w:p>
  </w:endnote>
  <w:endnote w:type="continuationSeparator" w:id="0">
    <w:p w:rsidR="00994D97" w:rsidRDefault="00994D97" w:rsidP="00DA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D97" w:rsidRDefault="00994D97" w:rsidP="00DA311C">
      <w:r>
        <w:separator/>
      </w:r>
    </w:p>
  </w:footnote>
  <w:footnote w:type="continuationSeparator" w:id="0">
    <w:p w:rsidR="00994D97" w:rsidRDefault="00994D97" w:rsidP="00DA3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B566D"/>
    <w:multiLevelType w:val="multilevel"/>
    <w:tmpl w:val="C7689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A64973"/>
    <w:multiLevelType w:val="hybridMultilevel"/>
    <w:tmpl w:val="135AB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CD"/>
    <w:rsid w:val="00030E1B"/>
    <w:rsid w:val="000403A0"/>
    <w:rsid w:val="00067DF8"/>
    <w:rsid w:val="000737E6"/>
    <w:rsid w:val="000B3784"/>
    <w:rsid w:val="000B7A96"/>
    <w:rsid w:val="000F4B70"/>
    <w:rsid w:val="000F6EBA"/>
    <w:rsid w:val="001507DE"/>
    <w:rsid w:val="0015252E"/>
    <w:rsid w:val="001827A9"/>
    <w:rsid w:val="001A2E01"/>
    <w:rsid w:val="001E3E41"/>
    <w:rsid w:val="00212D24"/>
    <w:rsid w:val="00220598"/>
    <w:rsid w:val="00225E67"/>
    <w:rsid w:val="00280374"/>
    <w:rsid w:val="00281742"/>
    <w:rsid w:val="002A5772"/>
    <w:rsid w:val="002B02A5"/>
    <w:rsid w:val="002D65A1"/>
    <w:rsid w:val="002E1F8F"/>
    <w:rsid w:val="003C288D"/>
    <w:rsid w:val="003C46D5"/>
    <w:rsid w:val="0040036F"/>
    <w:rsid w:val="00401B18"/>
    <w:rsid w:val="00431559"/>
    <w:rsid w:val="0044419A"/>
    <w:rsid w:val="00465962"/>
    <w:rsid w:val="004B77C1"/>
    <w:rsid w:val="004E689D"/>
    <w:rsid w:val="004F44F6"/>
    <w:rsid w:val="00507688"/>
    <w:rsid w:val="00530A67"/>
    <w:rsid w:val="00567C50"/>
    <w:rsid w:val="005B47FE"/>
    <w:rsid w:val="006052B9"/>
    <w:rsid w:val="0063011D"/>
    <w:rsid w:val="0064350F"/>
    <w:rsid w:val="006654D7"/>
    <w:rsid w:val="006D0288"/>
    <w:rsid w:val="0078270E"/>
    <w:rsid w:val="007A0245"/>
    <w:rsid w:val="00832F70"/>
    <w:rsid w:val="0087444D"/>
    <w:rsid w:val="00883F30"/>
    <w:rsid w:val="008C5865"/>
    <w:rsid w:val="008D0FCD"/>
    <w:rsid w:val="00900C46"/>
    <w:rsid w:val="0095754C"/>
    <w:rsid w:val="00972899"/>
    <w:rsid w:val="009734A0"/>
    <w:rsid w:val="00994D97"/>
    <w:rsid w:val="009965C4"/>
    <w:rsid w:val="009E73C4"/>
    <w:rsid w:val="009E78A2"/>
    <w:rsid w:val="009F6125"/>
    <w:rsid w:val="009F78D7"/>
    <w:rsid w:val="00A11BFB"/>
    <w:rsid w:val="00A21D8D"/>
    <w:rsid w:val="00A84740"/>
    <w:rsid w:val="00A91048"/>
    <w:rsid w:val="00AC6F9C"/>
    <w:rsid w:val="00AE1773"/>
    <w:rsid w:val="00AE4EF5"/>
    <w:rsid w:val="00AE6B8A"/>
    <w:rsid w:val="00B55722"/>
    <w:rsid w:val="00B61BB1"/>
    <w:rsid w:val="00B80C01"/>
    <w:rsid w:val="00B943AC"/>
    <w:rsid w:val="00BC6650"/>
    <w:rsid w:val="00BF4548"/>
    <w:rsid w:val="00C0713F"/>
    <w:rsid w:val="00C32AD4"/>
    <w:rsid w:val="00C32F08"/>
    <w:rsid w:val="00C36FFD"/>
    <w:rsid w:val="00C54566"/>
    <w:rsid w:val="00C6191C"/>
    <w:rsid w:val="00C92223"/>
    <w:rsid w:val="00CC4FD5"/>
    <w:rsid w:val="00CE18E1"/>
    <w:rsid w:val="00D200BD"/>
    <w:rsid w:val="00D303B6"/>
    <w:rsid w:val="00D40016"/>
    <w:rsid w:val="00D6009E"/>
    <w:rsid w:val="00D83130"/>
    <w:rsid w:val="00D965D7"/>
    <w:rsid w:val="00DA2763"/>
    <w:rsid w:val="00DA311C"/>
    <w:rsid w:val="00DA6F0C"/>
    <w:rsid w:val="00DC0556"/>
    <w:rsid w:val="00E068FC"/>
    <w:rsid w:val="00E14517"/>
    <w:rsid w:val="00E3196F"/>
    <w:rsid w:val="00E94F6A"/>
    <w:rsid w:val="00EB7D42"/>
    <w:rsid w:val="00EF4224"/>
    <w:rsid w:val="00F514BC"/>
    <w:rsid w:val="00F51522"/>
    <w:rsid w:val="00FB1F13"/>
    <w:rsid w:val="00FB26EB"/>
    <w:rsid w:val="00FB438E"/>
    <w:rsid w:val="00FF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3C28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CE18E1"/>
    <w:rPr>
      <w:color w:val="0563C1"/>
      <w:u w:val="single"/>
    </w:rPr>
  </w:style>
  <w:style w:type="table" w:styleId="a7">
    <w:name w:val="Table Grid"/>
    <w:basedOn w:val="a1"/>
    <w:uiPriority w:val="59"/>
    <w:rsid w:val="00CE1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311C"/>
  </w:style>
  <w:style w:type="paragraph" w:styleId="aa">
    <w:name w:val="footer"/>
    <w:basedOn w:val="a"/>
    <w:link w:val="ab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31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720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widowControl w:val="0"/>
      <w:ind w:left="5760" w:firstLine="720"/>
      <w:outlineLvl w:val="1"/>
    </w:pPr>
    <w:rPr>
      <w:b/>
      <w:snapToGrid w:val="0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3C288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54D7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CE18E1"/>
    <w:rPr>
      <w:color w:val="0563C1"/>
      <w:u w:val="single"/>
    </w:rPr>
  </w:style>
  <w:style w:type="table" w:styleId="a7">
    <w:name w:val="Table Grid"/>
    <w:basedOn w:val="a1"/>
    <w:uiPriority w:val="59"/>
    <w:rsid w:val="00CE18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A311C"/>
  </w:style>
  <w:style w:type="paragraph" w:styleId="aa">
    <w:name w:val="footer"/>
    <w:basedOn w:val="a"/>
    <w:link w:val="ab"/>
    <w:uiPriority w:val="99"/>
    <w:unhideWhenUsed/>
    <w:rsid w:val="00DA31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A3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aktanysh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ravo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ktanysh.tatarsta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10270</CharactersWithSpaces>
  <SharedDoc>false</SharedDoc>
  <HLinks>
    <vt:vector size="18" baseType="variant">
      <vt:variant>
        <vt:i4>4456456</vt:i4>
      </vt:variant>
      <vt:variant>
        <vt:i4>9</vt:i4>
      </vt:variant>
      <vt:variant>
        <vt:i4>0</vt:i4>
      </vt:variant>
      <vt:variant>
        <vt:i4>5</vt:i4>
      </vt:variant>
      <vt:variant>
        <vt:lpwstr>http://aktanysh.tatarstan.ru/</vt:lpwstr>
      </vt:variant>
      <vt:variant>
        <vt:lpwstr/>
      </vt:variant>
      <vt:variant>
        <vt:i4>6291562</vt:i4>
      </vt:variant>
      <vt:variant>
        <vt:i4>6</vt:i4>
      </vt:variant>
      <vt:variant>
        <vt:i4>0</vt:i4>
      </vt:variant>
      <vt:variant>
        <vt:i4>5</vt:i4>
      </vt:variant>
      <vt:variant>
        <vt:lpwstr>http://pravo.tatarstan.ru/</vt:lpwstr>
      </vt:variant>
      <vt:variant>
        <vt:lpwstr/>
      </vt:variant>
      <vt:variant>
        <vt:i4>4456529</vt:i4>
      </vt:variant>
      <vt:variant>
        <vt:i4>3</vt:i4>
      </vt:variant>
      <vt:variant>
        <vt:i4>0</vt:i4>
      </vt:variant>
      <vt:variant>
        <vt:i4>5</vt:i4>
      </vt:variant>
      <vt:variant>
        <vt:lpwstr>http://www.aktanysh.tatarstan.ru/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УО</cp:lastModifiedBy>
  <cp:revision>3</cp:revision>
  <cp:lastPrinted>2015-02-03T07:27:00Z</cp:lastPrinted>
  <dcterms:created xsi:type="dcterms:W3CDTF">2022-05-18T10:53:00Z</dcterms:created>
  <dcterms:modified xsi:type="dcterms:W3CDTF">2022-05-18T10:59:00Z</dcterms:modified>
</cp:coreProperties>
</file>